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33B60" w14:textId="77777777" w:rsidR="001B0B2D" w:rsidRDefault="00081A84">
      <w:pPr>
        <w:keepNext/>
        <w:keepLines/>
        <w:widowControl w:val="0"/>
        <w:ind w:firstLine="360"/>
        <w:rPr>
          <w:sz w:val="22"/>
          <w:szCs w:val="22"/>
        </w:rPr>
      </w:pPr>
      <w:bookmarkStart w:id="0" w:name="_GoBack"/>
      <w:bookmarkEnd w:id="0"/>
      <w:r>
        <w:rPr>
          <w:b/>
          <w:bCs/>
          <w:i/>
          <w:noProof/>
          <w:sz w:val="18"/>
          <w:szCs w:val="18"/>
          <w:lang w:val="bg-BG"/>
        </w:rPr>
        <w:drawing>
          <wp:anchor distT="0" distB="0" distL="114300" distR="114300" simplePos="0" relativeHeight="251657728" behindDoc="0" locked="0" layoutInCell="1" allowOverlap="1" wp14:anchorId="37833BBC" wp14:editId="37833BBD">
            <wp:simplePos x="0" y="0"/>
            <wp:positionH relativeFrom="margin">
              <wp:posOffset>-2540</wp:posOffset>
            </wp:positionH>
            <wp:positionV relativeFrom="paragraph">
              <wp:posOffset>-67945</wp:posOffset>
            </wp:positionV>
            <wp:extent cx="1018540" cy="881380"/>
            <wp:effectExtent l="0" t="0" r="0" b="0"/>
            <wp:wrapNone/>
            <wp:docPr id="88" name="Картина 88" descr="co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oat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833B61" w14:textId="77777777" w:rsidR="001B0B2D" w:rsidRDefault="00081A84">
      <w:pPr>
        <w:pStyle w:val="Header"/>
        <w:keepNext/>
        <w:keepLines/>
        <w:widowControl w:val="0"/>
        <w:tabs>
          <w:tab w:val="clear" w:pos="4320"/>
          <w:tab w:val="center" w:pos="5670"/>
        </w:tabs>
        <w:jc w:val="center"/>
        <w:rPr>
          <w:rFonts w:ascii="Times New Roman" w:hAnsi="Times New Roman"/>
          <w:b/>
          <w:bCs/>
          <w:i/>
          <w:szCs w:val="28"/>
          <w:lang w:val="bg-BG"/>
        </w:rPr>
      </w:pPr>
      <w:r>
        <w:rPr>
          <w:rFonts w:ascii="Times New Roman" w:hAnsi="Times New Roman"/>
          <w:b/>
          <w:bCs/>
          <w:i/>
          <w:szCs w:val="28"/>
          <w:lang w:val="ru-RU"/>
        </w:rPr>
        <w:t>РЕПУБЛИКА БЪЛГАРИЯ</w:t>
      </w:r>
    </w:p>
    <w:p w14:paraId="37833B62" w14:textId="77777777" w:rsidR="001B0B2D" w:rsidRDefault="00081A84">
      <w:pPr>
        <w:pStyle w:val="Header"/>
        <w:keepNext/>
        <w:keepLines/>
        <w:widowControl w:val="0"/>
        <w:tabs>
          <w:tab w:val="clear" w:pos="4320"/>
          <w:tab w:val="center" w:pos="5670"/>
        </w:tabs>
        <w:jc w:val="center"/>
        <w:rPr>
          <w:rFonts w:ascii="Times New Roman" w:hAnsi="Times New Roman"/>
          <w:b/>
          <w:bCs/>
          <w:i/>
          <w:sz w:val="26"/>
          <w:szCs w:val="26"/>
          <w:lang w:val="ru-RU"/>
        </w:rPr>
      </w:pPr>
      <w:r>
        <w:rPr>
          <w:rFonts w:ascii="Times New Roman" w:hAnsi="Times New Roman"/>
          <w:b/>
          <w:bCs/>
          <w:i/>
          <w:sz w:val="26"/>
          <w:szCs w:val="26"/>
          <w:lang w:val="ru-RU"/>
        </w:rPr>
        <w:t>МИНИСТЕРСТВО НА ЗДРАВЕОПАЗВАНЕТО</w:t>
      </w:r>
    </w:p>
    <w:p w14:paraId="37833B63" w14:textId="77777777" w:rsidR="001B0B2D" w:rsidRDefault="00081A84">
      <w:pPr>
        <w:keepNext/>
        <w:keepLines/>
        <w:widowControl w:val="0"/>
        <w:jc w:val="center"/>
        <w:rPr>
          <w:b/>
          <w:bCs/>
          <w:i/>
          <w:sz w:val="24"/>
          <w:szCs w:val="24"/>
          <w:lang w:val="ru-RU"/>
        </w:rPr>
      </w:pPr>
      <w:r>
        <w:rPr>
          <w:b/>
          <w:bCs/>
          <w:i/>
          <w:sz w:val="24"/>
          <w:szCs w:val="24"/>
          <w:lang w:val="ru-RU"/>
        </w:rPr>
        <w:t>Р</w:t>
      </w:r>
      <w:r>
        <w:rPr>
          <w:b/>
          <w:bCs/>
          <w:i/>
          <w:sz w:val="24"/>
          <w:szCs w:val="24"/>
          <w:lang w:val="bg-BG"/>
        </w:rPr>
        <w:t xml:space="preserve">ЕГИОНАЛНА ЗДРАВНА ИНСПЕКЦИЯ - </w:t>
      </w:r>
      <w:r>
        <w:rPr>
          <w:b/>
          <w:bCs/>
          <w:i/>
          <w:sz w:val="24"/>
          <w:szCs w:val="24"/>
          <w:lang w:val="ru-RU"/>
        </w:rPr>
        <w:t xml:space="preserve"> РУСЕ</w:t>
      </w:r>
    </w:p>
    <w:p w14:paraId="37833B64" w14:textId="77777777" w:rsidR="001B0B2D" w:rsidRDefault="001B0B2D">
      <w:pPr>
        <w:keepNext/>
        <w:keepLines/>
        <w:widowControl w:val="0"/>
        <w:jc w:val="center"/>
        <w:rPr>
          <w:b/>
          <w:bCs/>
          <w:i/>
          <w:sz w:val="24"/>
          <w:szCs w:val="24"/>
          <w:lang w:val="ru-RU"/>
        </w:rPr>
      </w:pPr>
    </w:p>
    <w:p w14:paraId="37833B65" w14:textId="39E7C41A" w:rsidR="001B0B2D" w:rsidRDefault="00081A84">
      <w:pPr>
        <w:pStyle w:val="Heading1"/>
        <w:keepLines/>
        <w:widowControl w:val="0"/>
        <w:shd w:val="clear" w:color="auto" w:fill="D9D9D9" w:themeFill="background1" w:themeFillShade="D9"/>
        <w:jc w:val="both"/>
        <w:rPr>
          <w:szCs w:val="24"/>
          <w:lang w:val="ru-RU"/>
        </w:rPr>
      </w:pPr>
      <w:r>
        <w:rPr>
          <w:szCs w:val="24"/>
          <w:lang w:val="ru-RU"/>
        </w:rPr>
        <w:t>гр.</w:t>
      </w:r>
      <w:r>
        <w:rPr>
          <w:szCs w:val="24"/>
          <w:lang w:val="en-GB"/>
        </w:rPr>
        <w:t xml:space="preserve"> </w:t>
      </w:r>
      <w:r>
        <w:rPr>
          <w:szCs w:val="24"/>
          <w:lang w:val="ru-RU"/>
        </w:rPr>
        <w:t xml:space="preserve">Русе - 7000                                                                    </w:t>
      </w:r>
      <w:r>
        <w:rPr>
          <w:szCs w:val="24"/>
          <w:lang w:val="en-GB"/>
        </w:rPr>
        <w:t xml:space="preserve"> </w:t>
      </w:r>
      <w:r>
        <w:rPr>
          <w:szCs w:val="24"/>
        </w:rPr>
        <w:t xml:space="preserve">                          </w:t>
      </w:r>
      <w:r>
        <w:rPr>
          <w:szCs w:val="24"/>
          <w:lang w:val="en-GB"/>
        </w:rPr>
        <w:t xml:space="preserve">                </w:t>
      </w:r>
      <w:r w:rsidR="00BC7F2F">
        <w:rPr>
          <w:szCs w:val="24"/>
        </w:rPr>
        <w:t xml:space="preserve"> </w:t>
      </w:r>
      <w:r w:rsidR="005F6E8F">
        <w:rPr>
          <w:szCs w:val="24"/>
        </w:rPr>
        <w:t xml:space="preserve">       </w:t>
      </w:r>
      <w:r>
        <w:rPr>
          <w:szCs w:val="24"/>
          <w:lang w:val="ru-RU"/>
        </w:rPr>
        <w:t>тел</w:t>
      </w:r>
      <w:r w:rsidR="0042743C">
        <w:rPr>
          <w:szCs w:val="24"/>
        </w:rPr>
        <w:t xml:space="preserve">: </w:t>
      </w:r>
      <w:r>
        <w:rPr>
          <w:szCs w:val="24"/>
          <w:lang w:val="en-GB"/>
        </w:rPr>
        <w:t>082</w:t>
      </w:r>
      <w:r>
        <w:rPr>
          <w:szCs w:val="24"/>
        </w:rPr>
        <w:t>/</w:t>
      </w:r>
      <w:r w:rsidR="00BC7F2F">
        <w:rPr>
          <w:szCs w:val="24"/>
        </w:rPr>
        <w:t>82-5</w:t>
      </w:r>
      <w:r>
        <w:rPr>
          <w:szCs w:val="24"/>
        </w:rPr>
        <w:t>6</w:t>
      </w:r>
      <w:r w:rsidR="00BC7F2F">
        <w:rPr>
          <w:szCs w:val="24"/>
        </w:rPr>
        <w:t>-</w:t>
      </w:r>
      <w:r>
        <w:rPr>
          <w:szCs w:val="24"/>
        </w:rPr>
        <w:t>23</w:t>
      </w:r>
    </w:p>
    <w:p w14:paraId="37833B66" w14:textId="0C8A5AB5" w:rsidR="001B0B2D" w:rsidRDefault="00081A84">
      <w:pPr>
        <w:keepNext/>
        <w:keepLines/>
        <w:widowControl w:val="0"/>
        <w:shd w:val="clear" w:color="auto" w:fill="D9D9D9" w:themeFill="background1" w:themeFillShade="D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>бул. „Придунавски“ № 68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 xml:space="preserve">                 </w:t>
      </w:r>
      <w:r>
        <w:rPr>
          <w:sz w:val="24"/>
          <w:szCs w:val="24"/>
          <w:lang w:val="en-GB"/>
        </w:rPr>
        <w:t xml:space="preserve">       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en-GB"/>
        </w:rPr>
        <w:t xml:space="preserve">          </w:t>
      </w:r>
      <w:r>
        <w:rPr>
          <w:sz w:val="24"/>
          <w:szCs w:val="24"/>
          <w:lang w:val="ru-RU"/>
        </w:rPr>
        <w:t xml:space="preserve">         </w:t>
      </w:r>
      <w:r w:rsidR="00BC7F2F">
        <w:rPr>
          <w:sz w:val="24"/>
          <w:szCs w:val="24"/>
          <w:lang w:val="ru-RU"/>
        </w:rPr>
        <w:t xml:space="preserve">     </w:t>
      </w:r>
      <w:r>
        <w:rPr>
          <w:sz w:val="24"/>
          <w:szCs w:val="24"/>
          <w:lang w:val="ru-RU"/>
        </w:rPr>
        <w:t xml:space="preserve"> е-</w:t>
      </w:r>
      <w:r>
        <w:rPr>
          <w:sz w:val="24"/>
          <w:szCs w:val="24"/>
        </w:rPr>
        <w:t>mail</w:t>
      </w:r>
      <w:r>
        <w:rPr>
          <w:sz w:val="24"/>
          <w:szCs w:val="24"/>
          <w:lang w:val="ru-RU"/>
        </w:rPr>
        <w:t xml:space="preserve">: </w:t>
      </w:r>
      <w:hyperlink r:id="rId7" w:history="1">
        <w:r>
          <w:rPr>
            <w:rStyle w:val="Hyperlink"/>
            <w:sz w:val="24"/>
            <w:szCs w:val="24"/>
          </w:rPr>
          <w:t>rzi@rzi</w:t>
        </w:r>
        <w:r>
          <w:rPr>
            <w:rStyle w:val="Hyperlink"/>
            <w:sz w:val="24"/>
            <w:szCs w:val="24"/>
            <w:lang w:val="ru-RU"/>
          </w:rPr>
          <w:t>-</w:t>
        </w:r>
        <w:r>
          <w:rPr>
            <w:rStyle w:val="Hyperlink"/>
            <w:sz w:val="24"/>
            <w:szCs w:val="24"/>
          </w:rPr>
          <w:t>ruse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com</w:t>
        </w:r>
      </w:hyperlink>
    </w:p>
    <w:p w14:paraId="37833B68" w14:textId="1DC58730" w:rsidR="002C0203" w:rsidRDefault="002C0203" w:rsidP="001A12F0">
      <w:pPr>
        <w:keepNext/>
        <w:keepLines/>
        <w:widowControl w:val="0"/>
        <w:rPr>
          <w:b/>
          <w:sz w:val="24"/>
          <w:szCs w:val="24"/>
          <w:lang w:val="bg-BG"/>
        </w:rPr>
      </w:pPr>
    </w:p>
    <w:p w14:paraId="0B5FC9EB" w14:textId="77777777" w:rsidR="00B31D37" w:rsidRDefault="00B31D37" w:rsidP="000739B8">
      <w:pPr>
        <w:pStyle w:val="Heading1"/>
        <w:ind w:left="1077" w:right="1587"/>
      </w:pPr>
    </w:p>
    <w:p w14:paraId="6C78B4D1" w14:textId="2EB5B14E" w:rsidR="000739B8" w:rsidRPr="005E3B34" w:rsidRDefault="000739B8" w:rsidP="000739B8">
      <w:pPr>
        <w:pStyle w:val="Heading1"/>
        <w:ind w:left="1077" w:right="1587"/>
      </w:pPr>
      <w:r>
        <w:t xml:space="preserve">РЕЗУЛТАТИ ОТ ИЗВЪРШЕНИЯ ПО ДЪРЖАВЕН ЗДРАВЕН КОНТРОЛ </w:t>
      </w:r>
      <w:r>
        <w:rPr>
          <w:spacing w:val="-57"/>
        </w:rPr>
        <w:t xml:space="preserve"> </w:t>
      </w:r>
      <w:r>
        <w:t>МОНИТОРИНГ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 НА ПИТЕЙНИТЕ</w:t>
      </w:r>
      <w:r>
        <w:rPr>
          <w:spacing w:val="3"/>
        </w:rPr>
        <w:t xml:space="preserve"> </w:t>
      </w:r>
      <w:r>
        <w:t>ВОДИ В</w:t>
      </w:r>
      <w:r>
        <w:rPr>
          <w:spacing w:val="-1"/>
        </w:rPr>
        <w:t xml:space="preserve"> </w:t>
      </w:r>
      <w:r>
        <w:t>РУСЕНСКА ОБЛАСТ</w:t>
      </w:r>
      <w:r>
        <w:rPr>
          <w:spacing w:val="-1"/>
        </w:rPr>
        <w:t xml:space="preserve"> </w:t>
      </w:r>
      <w:r>
        <w:t>ПРЕЗ</w:t>
      </w:r>
      <w:r>
        <w:rPr>
          <w:spacing w:val="2"/>
        </w:rPr>
        <w:t xml:space="preserve"> </w:t>
      </w:r>
      <w:r>
        <w:t>ПЕРИОДА</w:t>
      </w:r>
      <w:r>
        <w:rPr>
          <w:spacing w:val="-3"/>
        </w:rPr>
        <w:t xml:space="preserve"> </w:t>
      </w:r>
      <w:r w:rsidR="00B31D37">
        <w:t xml:space="preserve"> 13.09</w:t>
      </w:r>
      <w:r>
        <w:t>.2025</w:t>
      </w:r>
      <w:r w:rsidRPr="005E3B34">
        <w:t xml:space="preserve"> г. </w:t>
      </w:r>
      <w:r>
        <w:t>ДО</w:t>
      </w:r>
      <w:r w:rsidRPr="005E3B34">
        <w:t xml:space="preserve"> </w:t>
      </w:r>
      <w:r w:rsidR="00B31D37">
        <w:t>25.09</w:t>
      </w:r>
      <w:r>
        <w:t>.2025</w:t>
      </w:r>
      <w:r w:rsidRPr="005E3B34">
        <w:t xml:space="preserve"> г.</w:t>
      </w:r>
    </w:p>
    <w:p w14:paraId="3DE0062B" w14:textId="77777777" w:rsidR="000739B8" w:rsidRDefault="000739B8" w:rsidP="001A12F0">
      <w:pPr>
        <w:keepNext/>
        <w:keepLines/>
        <w:widowControl w:val="0"/>
        <w:rPr>
          <w:b/>
          <w:sz w:val="24"/>
          <w:szCs w:val="24"/>
          <w:lang w:val="bg-BG"/>
        </w:rPr>
      </w:pPr>
    </w:p>
    <w:p w14:paraId="56596F45" w14:textId="77777777" w:rsidR="000739B8" w:rsidRDefault="000739B8" w:rsidP="001A12F0">
      <w:pPr>
        <w:keepNext/>
        <w:keepLines/>
        <w:widowControl w:val="0"/>
        <w:rPr>
          <w:b/>
          <w:sz w:val="24"/>
          <w:szCs w:val="24"/>
        </w:rPr>
      </w:pPr>
    </w:p>
    <w:p w14:paraId="060BAD6F" w14:textId="77777777" w:rsidR="00BC7F2F" w:rsidRDefault="00BC7F2F">
      <w:pPr>
        <w:keepNext/>
        <w:keepLines/>
        <w:widowControl w:val="0"/>
        <w:jc w:val="both"/>
        <w:rPr>
          <w:b/>
          <w:sz w:val="24"/>
          <w:szCs w:val="24"/>
        </w:rPr>
      </w:pPr>
    </w:p>
    <w:p w14:paraId="37833B76" w14:textId="702F1B99" w:rsidR="001B0B2D" w:rsidRDefault="00081A84">
      <w:pPr>
        <w:keepNext/>
        <w:keepLines/>
        <w:widowControl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>
        <w:rPr>
          <w:sz w:val="24"/>
          <w:szCs w:val="24"/>
        </w:rPr>
        <w:t>Резултатите от извършения мониторинг на качеството на питейните води в област Русе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за периода: </w:t>
      </w:r>
      <w:r w:rsidR="00816B9A">
        <w:rPr>
          <w:b/>
          <w:sz w:val="24"/>
          <w:szCs w:val="24"/>
          <w:lang w:val="bg-BG"/>
        </w:rPr>
        <w:t>13</w:t>
      </w:r>
      <w:r>
        <w:rPr>
          <w:b/>
          <w:sz w:val="24"/>
          <w:szCs w:val="24"/>
        </w:rPr>
        <w:t>.</w:t>
      </w:r>
      <w:r w:rsidR="00816B9A">
        <w:rPr>
          <w:b/>
          <w:sz w:val="24"/>
          <w:szCs w:val="24"/>
          <w:lang w:val="bg-BG"/>
        </w:rPr>
        <w:t>09</w:t>
      </w:r>
      <w:r>
        <w:rPr>
          <w:b/>
          <w:sz w:val="24"/>
          <w:szCs w:val="24"/>
        </w:rPr>
        <w:t>.202</w:t>
      </w:r>
      <w:r>
        <w:rPr>
          <w:b/>
          <w:sz w:val="24"/>
          <w:szCs w:val="24"/>
          <w:lang w:val="bg-BG"/>
        </w:rPr>
        <w:t xml:space="preserve">5 </w:t>
      </w:r>
      <w:r>
        <w:rPr>
          <w:b/>
          <w:sz w:val="24"/>
          <w:szCs w:val="24"/>
        </w:rPr>
        <w:t xml:space="preserve">г. – </w:t>
      </w:r>
      <w:r w:rsidR="00816B9A">
        <w:rPr>
          <w:b/>
          <w:sz w:val="24"/>
          <w:szCs w:val="24"/>
          <w:lang w:val="bg-BG"/>
        </w:rPr>
        <w:t xml:space="preserve"> 25.09</w:t>
      </w:r>
      <w:r>
        <w:rPr>
          <w:b/>
          <w:sz w:val="24"/>
          <w:szCs w:val="24"/>
        </w:rPr>
        <w:t>.202</w:t>
      </w:r>
      <w:r>
        <w:rPr>
          <w:b/>
          <w:sz w:val="24"/>
          <w:szCs w:val="24"/>
          <w:lang w:val="bg-BG"/>
        </w:rPr>
        <w:t xml:space="preserve">5 </w:t>
      </w:r>
      <w:r>
        <w:rPr>
          <w:b/>
          <w:sz w:val="24"/>
          <w:szCs w:val="24"/>
        </w:rPr>
        <w:t>г.</w:t>
      </w:r>
      <w:r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са следните:</w:t>
      </w:r>
    </w:p>
    <w:p w14:paraId="37833B77" w14:textId="4F44729F" w:rsidR="001B0B2D" w:rsidRDefault="00081A84">
      <w:pPr>
        <w:keepNext/>
        <w:keepLines/>
        <w:widowControl w:val="0"/>
        <w:numPr>
          <w:ilvl w:val="0"/>
          <w:numId w:val="7"/>
        </w:numPr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Населени места с въведено режимно водоснабдяване – </w:t>
      </w:r>
      <w:r w:rsidR="00341F5D">
        <w:rPr>
          <w:sz w:val="24"/>
          <w:szCs w:val="24"/>
          <w:lang w:val="bg-BG"/>
        </w:rPr>
        <w:t>няма</w:t>
      </w:r>
      <w:r w:rsidR="00642E63">
        <w:rPr>
          <w:sz w:val="24"/>
          <w:szCs w:val="24"/>
          <w:lang w:val="bg-BG"/>
        </w:rPr>
        <w:t>.</w:t>
      </w:r>
    </w:p>
    <w:p w14:paraId="37833B78" w14:textId="5B0CA5E0" w:rsidR="00AD6655" w:rsidRPr="00341F5D" w:rsidRDefault="00081A84" w:rsidP="00341F5D">
      <w:pPr>
        <w:pStyle w:val="ListParagraph"/>
        <w:numPr>
          <w:ilvl w:val="0"/>
          <w:numId w:val="7"/>
        </w:numPr>
        <w:tabs>
          <w:tab w:val="num" w:pos="1426"/>
        </w:tabs>
        <w:jc w:val="both"/>
        <w:rPr>
          <w:sz w:val="24"/>
          <w:szCs w:val="24"/>
          <w:lang w:val="ru-RU"/>
        </w:rPr>
      </w:pPr>
      <w:r w:rsidRPr="00341F5D">
        <w:rPr>
          <w:sz w:val="24"/>
          <w:szCs w:val="24"/>
        </w:rPr>
        <w:t>Брой населени места, в които са извършени изследвания:</w:t>
      </w:r>
      <w:r w:rsidR="00DA27E6">
        <w:rPr>
          <w:sz w:val="24"/>
          <w:szCs w:val="24"/>
          <w:lang w:val="bg-BG"/>
        </w:rPr>
        <w:t xml:space="preserve"> </w:t>
      </w:r>
      <w:r w:rsidR="00DA31A3">
        <w:rPr>
          <w:sz w:val="24"/>
          <w:szCs w:val="24"/>
          <w:lang w:val="bg-BG"/>
        </w:rPr>
        <w:t>13</w:t>
      </w:r>
      <w:r w:rsidR="00AD6655" w:rsidRPr="00341F5D">
        <w:rPr>
          <w:sz w:val="24"/>
          <w:szCs w:val="24"/>
          <w:lang w:val="ru-RU"/>
        </w:rPr>
        <w:t xml:space="preserve"> населени места по химични и микробиологични показатели.</w:t>
      </w:r>
    </w:p>
    <w:p w14:paraId="37833B79" w14:textId="3AE5BA34" w:rsidR="001B0B2D" w:rsidRPr="00AD6655" w:rsidRDefault="00081A84" w:rsidP="0071080E">
      <w:pPr>
        <w:keepNext/>
        <w:keepLines/>
        <w:widowControl w:val="0"/>
        <w:numPr>
          <w:ilvl w:val="0"/>
          <w:numId w:val="7"/>
        </w:numPr>
        <w:jc w:val="both"/>
        <w:rPr>
          <w:sz w:val="24"/>
          <w:szCs w:val="24"/>
          <w:lang w:val="ru-RU"/>
        </w:rPr>
      </w:pPr>
      <w:r w:rsidRPr="00AD6655">
        <w:rPr>
          <w:sz w:val="24"/>
          <w:szCs w:val="24"/>
          <w:lang w:val="ru-RU"/>
        </w:rPr>
        <w:t>Брой изследвани проби питейна вода при консуматорите от централно водоснабдени населени места, по показателите, включени в постоянния мо</w:t>
      </w:r>
      <w:r w:rsidR="003B470D">
        <w:rPr>
          <w:sz w:val="24"/>
          <w:szCs w:val="24"/>
          <w:lang w:val="ru-RU"/>
        </w:rPr>
        <w:t xml:space="preserve">ниторинг (показатели група А): </w:t>
      </w:r>
      <w:r w:rsidR="00DA31A3">
        <w:rPr>
          <w:sz w:val="24"/>
          <w:szCs w:val="24"/>
          <w:lang w:val="bg-BG"/>
        </w:rPr>
        <w:t>9</w:t>
      </w:r>
      <w:r w:rsidR="008A1DB4">
        <w:rPr>
          <w:sz w:val="24"/>
          <w:szCs w:val="24"/>
          <w:lang w:val="bg-BG"/>
        </w:rPr>
        <w:t xml:space="preserve"> </w:t>
      </w:r>
      <w:r w:rsidRPr="00AD6655">
        <w:rPr>
          <w:sz w:val="24"/>
          <w:szCs w:val="24"/>
          <w:lang w:val="ru-RU"/>
        </w:rPr>
        <w:t>броя проби п</w:t>
      </w:r>
      <w:r w:rsidR="00DA27E6">
        <w:rPr>
          <w:sz w:val="24"/>
          <w:szCs w:val="24"/>
          <w:lang w:val="ru-RU"/>
        </w:rPr>
        <w:t xml:space="preserve">о микробиологични показатели и </w:t>
      </w:r>
      <w:r w:rsidR="00DA31A3">
        <w:rPr>
          <w:sz w:val="24"/>
          <w:szCs w:val="24"/>
          <w:lang w:val="bg-BG"/>
        </w:rPr>
        <w:t>9</w:t>
      </w:r>
      <w:r w:rsidR="00507341">
        <w:rPr>
          <w:sz w:val="24"/>
          <w:szCs w:val="24"/>
        </w:rPr>
        <w:t xml:space="preserve"> </w:t>
      </w:r>
      <w:r w:rsidRPr="00AD6655">
        <w:rPr>
          <w:sz w:val="24"/>
          <w:szCs w:val="24"/>
          <w:lang w:val="ru-RU"/>
        </w:rPr>
        <w:t xml:space="preserve">броя проби по химични показатели. </w:t>
      </w:r>
    </w:p>
    <w:p w14:paraId="37833B7A" w14:textId="349F11FB" w:rsidR="001B0B2D" w:rsidRDefault="00081A84">
      <w:pPr>
        <w:keepNext/>
        <w:keepLines/>
        <w:widowControl w:val="0"/>
        <w:numPr>
          <w:ilvl w:val="0"/>
          <w:numId w:val="7"/>
        </w:numPr>
        <w:ind w:left="357" w:hanging="35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>От тях не отговарят на Наредба №9 за качеството на водата, предназначена за питейно-битови цели:</w:t>
      </w:r>
    </w:p>
    <w:p w14:paraId="37833B7B" w14:textId="49E77FFE" w:rsidR="001B0B2D" w:rsidRDefault="00081A84">
      <w:pPr>
        <w:keepNext/>
        <w:keepLines/>
        <w:widowControl w:val="0"/>
        <w:ind w:left="357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ab/>
        <w:t xml:space="preserve">по микробиологични показатели </w:t>
      </w:r>
      <w:r w:rsidR="00DA27E6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няма нестандартни проби</w:t>
      </w:r>
      <w:r>
        <w:rPr>
          <w:sz w:val="24"/>
          <w:szCs w:val="24"/>
        </w:rPr>
        <w:t>;</w:t>
      </w:r>
    </w:p>
    <w:p w14:paraId="37833B7C" w14:textId="42F83F9C" w:rsidR="001B0B2D" w:rsidRDefault="00081A84">
      <w:pPr>
        <w:keepNext/>
        <w:keepLines/>
        <w:widowControl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-</w:t>
      </w:r>
      <w:r>
        <w:rPr>
          <w:sz w:val="24"/>
          <w:szCs w:val="24"/>
          <w:lang w:val="bg-BG"/>
        </w:rPr>
        <w:tab/>
      </w:r>
      <w:r w:rsidR="00DA27E6">
        <w:rPr>
          <w:sz w:val="24"/>
          <w:szCs w:val="24"/>
          <w:lang w:val="bg-BG"/>
        </w:rPr>
        <w:t xml:space="preserve">по химични показатели – </w:t>
      </w:r>
      <w:r w:rsidR="00DA31A3">
        <w:rPr>
          <w:sz w:val="24"/>
          <w:szCs w:val="24"/>
          <w:lang w:val="bg-BG"/>
        </w:rPr>
        <w:t>4</w:t>
      </w:r>
      <w:r w:rsidR="00E551E8">
        <w:rPr>
          <w:sz w:val="24"/>
          <w:szCs w:val="24"/>
        </w:rPr>
        <w:t xml:space="preserve"> </w:t>
      </w:r>
      <w:r w:rsidR="005F6E8F">
        <w:rPr>
          <w:sz w:val="24"/>
          <w:szCs w:val="24"/>
          <w:lang w:val="bg-BG"/>
        </w:rPr>
        <w:t>нестандартни проби</w:t>
      </w:r>
      <w:r>
        <w:rPr>
          <w:sz w:val="24"/>
          <w:szCs w:val="24"/>
          <w:lang w:val="bg-BG"/>
        </w:rPr>
        <w:t>.</w:t>
      </w:r>
    </w:p>
    <w:p w14:paraId="37833B7D" w14:textId="77777777" w:rsidR="001E28CB" w:rsidRDefault="001E28CB">
      <w:pPr>
        <w:keepNext/>
        <w:keepLines/>
        <w:widowControl w:val="0"/>
        <w:jc w:val="both"/>
        <w:rPr>
          <w:sz w:val="24"/>
          <w:szCs w:val="24"/>
          <w:lang w:val="bg-BG"/>
        </w:rPr>
      </w:pPr>
    </w:p>
    <w:tbl>
      <w:tblPr>
        <w:tblW w:w="10490" w:type="dxa"/>
        <w:tblInd w:w="-5" w:type="dxa"/>
        <w:shd w:val="clear" w:color="auto" w:fill="E7E6E6" w:themeFill="background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976"/>
        <w:gridCol w:w="1134"/>
        <w:gridCol w:w="1001"/>
        <w:gridCol w:w="1551"/>
      </w:tblGrid>
      <w:tr w:rsidR="00032D37" w:rsidRPr="00032D37" w14:paraId="69316E94" w14:textId="77777777" w:rsidTr="004A165C">
        <w:trPr>
          <w:trHeight w:val="51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75B2382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Зона на</w:t>
            </w:r>
            <w:r w:rsidRPr="00032D37">
              <w:rPr>
                <w:b/>
                <w:bCs/>
                <w:color w:val="000000"/>
              </w:rPr>
              <w:t xml:space="preserve"> </w:t>
            </w:r>
            <w:r w:rsidRPr="00032D37">
              <w:rPr>
                <w:b/>
                <w:bCs/>
                <w:color w:val="000000"/>
                <w:lang w:val="bg-BG"/>
              </w:rPr>
              <w:t>водоснабдяване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E6DFC07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Населено място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C6A9587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Пункт на пробовземане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FF70E9E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Показател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F8B48A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Стойност mg/l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732F6C3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Нормирана стойност mg/l</w:t>
            </w:r>
          </w:p>
        </w:tc>
      </w:tr>
      <w:tr w:rsidR="00032D37" w:rsidRPr="00032D37" w14:paraId="12194C54" w14:textId="77777777" w:rsidTr="004A165C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6C1881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ЗВ -20 Ветово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5F4E68D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 xml:space="preserve">гр. Ветово, </w:t>
            </w:r>
          </w:p>
          <w:p w14:paraId="2F3D9953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общ. Ветово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92FC06B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 xml:space="preserve">ул. „Сливница“ №1 </w:t>
            </w:r>
          </w:p>
          <w:p w14:paraId="67F5BCB5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База В и 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5564E9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Ост. хлор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0D33D5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0,489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8A4F83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032D37" w:rsidRPr="00032D37" w14:paraId="14979B9A" w14:textId="77777777" w:rsidTr="004A165C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91F007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ЗВ -23 Сеново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CB2419D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 xml:space="preserve">гр. Сеново, </w:t>
            </w:r>
          </w:p>
          <w:p w14:paraId="6D8C14A6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общ. Ветово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0124BC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 xml:space="preserve">ул. „Ал. Стамболийски“ №70 </w:t>
            </w:r>
          </w:p>
          <w:p w14:paraId="70EB00A8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Кметство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852E5D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Нитрати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5046AE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62,43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B45117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До 50</w:t>
            </w:r>
          </w:p>
        </w:tc>
      </w:tr>
      <w:tr w:rsidR="00032D37" w:rsidRPr="00032D37" w14:paraId="7AAAF24D" w14:textId="77777777" w:rsidTr="004A165C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73917EC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ЗВ -16 Божичен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577C53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 xml:space="preserve">с. Божичен, </w:t>
            </w:r>
          </w:p>
          <w:p w14:paraId="2B49297C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общ. Иваново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0C94FC4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 xml:space="preserve">ул. „Места“ №2 </w:t>
            </w:r>
          </w:p>
          <w:p w14:paraId="3605E440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Дом водопроводчик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12411F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Нитрати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58FBE2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70,83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C3DABA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До 50</w:t>
            </w:r>
          </w:p>
        </w:tc>
      </w:tr>
      <w:tr w:rsidR="00032D37" w:rsidRPr="00032D37" w14:paraId="3F7FF454" w14:textId="77777777" w:rsidTr="004A165C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1E60EC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ЗВ -18 Пиргово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778F568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 xml:space="preserve">с. Мечка, </w:t>
            </w:r>
          </w:p>
          <w:p w14:paraId="666B6F0B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общ. Иваново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8FF826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 xml:space="preserve">ул. „Цар Борис </w:t>
            </w:r>
            <w:r w:rsidRPr="00032D37">
              <w:rPr>
                <w:b/>
                <w:bCs/>
                <w:color w:val="000000"/>
              </w:rPr>
              <w:t>I</w:t>
            </w:r>
            <w:r w:rsidRPr="00032D37">
              <w:rPr>
                <w:b/>
                <w:bCs/>
                <w:color w:val="000000"/>
                <w:lang w:val="bg-BG"/>
              </w:rPr>
              <w:t xml:space="preserve">“ №40 </w:t>
            </w:r>
          </w:p>
          <w:p w14:paraId="282FAD03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Кафе-бар „Ети-Мариета Георгиева“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0D1273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Ост. хлор</w:t>
            </w:r>
          </w:p>
          <w:p w14:paraId="38898EC2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Нитрати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0367F2C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0,099</w:t>
            </w:r>
          </w:p>
          <w:p w14:paraId="15B97488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71,97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6B84C11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0,3÷0,4</w:t>
            </w:r>
          </w:p>
          <w:p w14:paraId="674AE6AA" w14:textId="77777777" w:rsidR="00032D37" w:rsidRPr="00032D37" w:rsidRDefault="00032D37" w:rsidP="00032D3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032D37">
              <w:rPr>
                <w:b/>
                <w:bCs/>
                <w:color w:val="000000"/>
                <w:lang w:val="bg-BG"/>
              </w:rPr>
              <w:t>До 50</w:t>
            </w:r>
          </w:p>
        </w:tc>
      </w:tr>
    </w:tbl>
    <w:p w14:paraId="37833B97" w14:textId="77777777" w:rsidR="001B0B2D" w:rsidRDefault="001B0B2D">
      <w:pPr>
        <w:keepNext/>
        <w:keepLines/>
        <w:widowControl w:val="0"/>
        <w:jc w:val="both"/>
        <w:rPr>
          <w:sz w:val="24"/>
          <w:szCs w:val="24"/>
          <w:lang w:val="bg-BG"/>
        </w:rPr>
      </w:pPr>
    </w:p>
    <w:p w14:paraId="37833B99" w14:textId="03BD06FB" w:rsidR="001B0B2D" w:rsidRDefault="00081A84">
      <w:pPr>
        <w:pStyle w:val="ListParagraph"/>
        <w:numPr>
          <w:ilvl w:val="0"/>
          <w:numId w:val="7"/>
        </w:numPr>
        <w:tabs>
          <w:tab w:val="num" w:pos="1276"/>
        </w:tabs>
        <w:spacing w:after="160" w:line="259" w:lineRule="auto"/>
        <w:jc w:val="both"/>
        <w:rPr>
          <w:sz w:val="24"/>
          <w:szCs w:val="24"/>
        </w:rPr>
      </w:pPr>
      <w:r>
        <w:rPr>
          <w:sz w:val="24"/>
          <w:szCs w:val="24"/>
        </w:rPr>
        <w:t>Брой изследвани проби питейна вода при консуматорите от централно водоснабдени населени места, по показателите, включени в периодичния мониторинг (</w:t>
      </w:r>
      <w:r w:rsidR="00AD7684">
        <w:rPr>
          <w:sz w:val="24"/>
          <w:szCs w:val="24"/>
        </w:rPr>
        <w:t xml:space="preserve">показатели група Б): </w:t>
      </w:r>
      <w:r w:rsidR="008C3C31">
        <w:rPr>
          <w:sz w:val="24"/>
          <w:szCs w:val="24"/>
          <w:lang w:val="bg-BG"/>
        </w:rPr>
        <w:t>5</w:t>
      </w:r>
      <w:r>
        <w:rPr>
          <w:sz w:val="24"/>
          <w:szCs w:val="24"/>
        </w:rPr>
        <w:t xml:space="preserve"> бр</w:t>
      </w:r>
      <w:r w:rsidR="009F73F5">
        <w:rPr>
          <w:sz w:val="24"/>
          <w:szCs w:val="24"/>
          <w:lang w:val="bg-BG"/>
        </w:rPr>
        <w:t xml:space="preserve">оя </w:t>
      </w:r>
      <w:r>
        <w:rPr>
          <w:sz w:val="24"/>
          <w:szCs w:val="24"/>
        </w:rPr>
        <w:t>проби п</w:t>
      </w:r>
      <w:r w:rsidR="00A848AB">
        <w:rPr>
          <w:sz w:val="24"/>
          <w:szCs w:val="24"/>
        </w:rPr>
        <w:t xml:space="preserve">о микробиологични показатели и </w:t>
      </w:r>
      <w:r w:rsidR="008C3C31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бр</w:t>
      </w:r>
      <w:r w:rsidR="009F73F5">
        <w:rPr>
          <w:sz w:val="24"/>
          <w:szCs w:val="24"/>
          <w:lang w:val="bg-BG"/>
        </w:rPr>
        <w:t>оя</w:t>
      </w:r>
      <w:r>
        <w:rPr>
          <w:sz w:val="24"/>
          <w:szCs w:val="24"/>
        </w:rPr>
        <w:t xml:space="preserve"> проби по химични показатели.</w:t>
      </w:r>
    </w:p>
    <w:p w14:paraId="37833B9A" w14:textId="546B54BF" w:rsidR="001B0B2D" w:rsidRDefault="00081A84">
      <w:pPr>
        <w:keepNext/>
        <w:keepLines/>
        <w:widowControl w:val="0"/>
        <w:numPr>
          <w:ilvl w:val="0"/>
          <w:numId w:val="7"/>
        </w:numPr>
        <w:ind w:left="357" w:hanging="35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>О</w:t>
      </w:r>
      <w:r w:rsidR="009A2F5F">
        <w:rPr>
          <w:sz w:val="24"/>
          <w:szCs w:val="24"/>
          <w:lang w:val="ru-RU"/>
        </w:rPr>
        <w:t>т тях не отговарят на Наредба №</w:t>
      </w:r>
      <w:r>
        <w:rPr>
          <w:sz w:val="24"/>
          <w:szCs w:val="24"/>
          <w:lang w:val="ru-RU"/>
        </w:rPr>
        <w:t>9 за качеството на водата, предназначена за питейно-битови цели:</w:t>
      </w:r>
    </w:p>
    <w:p w14:paraId="37833B9B" w14:textId="4D687A2D" w:rsidR="001B0B2D" w:rsidRDefault="00081A84">
      <w:pPr>
        <w:numPr>
          <w:ilvl w:val="1"/>
          <w:numId w:val="40"/>
        </w:numPr>
        <w:tabs>
          <w:tab w:val="clear" w:pos="2146"/>
          <w:tab w:val="left" w:pos="1080"/>
        </w:tabs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микробиологични показатели </w:t>
      </w:r>
      <w:r w:rsidR="00DA27E6">
        <w:rPr>
          <w:sz w:val="24"/>
          <w:szCs w:val="24"/>
          <w:lang w:val="ru-RU"/>
        </w:rPr>
        <w:t>–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няма</w:t>
      </w:r>
      <w:r w:rsidR="00DA27E6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нестандартни проби</w:t>
      </w:r>
      <w:r>
        <w:rPr>
          <w:sz w:val="24"/>
          <w:szCs w:val="24"/>
        </w:rPr>
        <w:t>;</w:t>
      </w:r>
    </w:p>
    <w:p w14:paraId="13EFC3D9" w14:textId="53C3B42C" w:rsidR="00B72C6B" w:rsidRPr="005F6E8F" w:rsidRDefault="00B72C6B" w:rsidP="00B72C6B">
      <w:pPr>
        <w:tabs>
          <w:tab w:val="left" w:pos="108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     </w:t>
      </w:r>
      <w:r w:rsidR="00081A84">
        <w:rPr>
          <w:sz w:val="24"/>
          <w:szCs w:val="24"/>
          <w:lang w:val="ru-RU"/>
        </w:rPr>
        <w:t xml:space="preserve">       -    </w:t>
      </w:r>
      <w:r w:rsidR="00CE46CB">
        <w:rPr>
          <w:sz w:val="24"/>
          <w:szCs w:val="24"/>
          <w:lang w:val="ru-RU"/>
        </w:rPr>
        <w:t xml:space="preserve"> </w:t>
      </w:r>
      <w:r w:rsidR="00081A84">
        <w:rPr>
          <w:sz w:val="24"/>
          <w:szCs w:val="24"/>
          <w:lang w:val="ru-RU"/>
        </w:rPr>
        <w:t xml:space="preserve">по химични показатели –  </w:t>
      </w:r>
      <w:r w:rsidR="008A494F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 xml:space="preserve"> нестандартни проби</w:t>
      </w:r>
      <w:r w:rsidR="005F6E8F">
        <w:rPr>
          <w:sz w:val="24"/>
          <w:szCs w:val="24"/>
          <w:lang w:val="bg-BG"/>
        </w:rPr>
        <w:t>.</w:t>
      </w:r>
    </w:p>
    <w:p w14:paraId="0BFC4698" w14:textId="77777777" w:rsidR="00A2760D" w:rsidRDefault="00A2760D" w:rsidP="00B72C6B">
      <w:pPr>
        <w:tabs>
          <w:tab w:val="left" w:pos="1080"/>
        </w:tabs>
        <w:jc w:val="both"/>
        <w:rPr>
          <w:sz w:val="24"/>
          <w:szCs w:val="24"/>
        </w:rPr>
      </w:pPr>
    </w:p>
    <w:tbl>
      <w:tblPr>
        <w:tblW w:w="10490" w:type="dxa"/>
        <w:tblInd w:w="-5" w:type="dxa"/>
        <w:shd w:val="clear" w:color="auto" w:fill="E7E6E6" w:themeFill="background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976"/>
        <w:gridCol w:w="1134"/>
        <w:gridCol w:w="1001"/>
        <w:gridCol w:w="1551"/>
      </w:tblGrid>
      <w:tr w:rsidR="00A2760D" w:rsidRPr="00A2760D" w14:paraId="495EEA03" w14:textId="77777777" w:rsidTr="004A165C">
        <w:trPr>
          <w:trHeight w:val="51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0184D1F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Зона на</w:t>
            </w:r>
            <w:r w:rsidRPr="00A2760D">
              <w:rPr>
                <w:b/>
                <w:bCs/>
                <w:color w:val="000000"/>
              </w:rPr>
              <w:t xml:space="preserve"> </w:t>
            </w:r>
            <w:r w:rsidRPr="00A2760D">
              <w:rPr>
                <w:b/>
                <w:bCs/>
                <w:color w:val="000000"/>
                <w:lang w:val="bg-BG"/>
              </w:rPr>
              <w:t>водоснабдяване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F53534F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Населено място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AAFEE9E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Пункт на пробовземане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A61F2F8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Показател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AB3108D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Стойност mg/l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28EBFBF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Нормирана стойност mg/l</w:t>
            </w:r>
          </w:p>
        </w:tc>
      </w:tr>
      <w:tr w:rsidR="00A2760D" w:rsidRPr="00A2760D" w14:paraId="2CCC32EC" w14:textId="77777777" w:rsidTr="004A165C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4456F2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ЗВ -22 Смирненски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C8644C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 xml:space="preserve">с. Смирненски, </w:t>
            </w:r>
          </w:p>
          <w:p w14:paraId="7BBC7E0A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общ. Ветово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3C3BF3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 xml:space="preserve">ул. „Цар Асен“ №2 </w:t>
            </w:r>
          </w:p>
          <w:p w14:paraId="66D4858F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Кафе „Кочан“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14A634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Ост. хлор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38D7E7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0,135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8BFAFE8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A2760D" w:rsidRPr="00A2760D" w14:paraId="08CDBB98" w14:textId="77777777" w:rsidTr="004A165C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0CA40D5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ЗВ -24 Глоджево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25EE97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 xml:space="preserve">гр. Глоджево, </w:t>
            </w:r>
          </w:p>
          <w:p w14:paraId="7C3EEE12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общ. Ветово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4012DE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 xml:space="preserve">ул. „Димитър Благоев“ №40 </w:t>
            </w:r>
          </w:p>
          <w:p w14:paraId="56207888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Детска градина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6BCE7DA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Ост. хлор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1765FF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0,195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B0AC46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A2760D" w:rsidRPr="00A2760D" w14:paraId="215AA686" w14:textId="77777777" w:rsidTr="004A165C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A2789B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ЗВ -16 Божичен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F9A99A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 xml:space="preserve">с. Иваново, </w:t>
            </w:r>
          </w:p>
          <w:p w14:paraId="1AEC43E0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общ. Иваново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F4B46D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 xml:space="preserve">ул. „Христо Ботев“ №3 </w:t>
            </w:r>
          </w:p>
          <w:p w14:paraId="6ABAA172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Полицейско управление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4D08954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Нитрати</w:t>
            </w:r>
          </w:p>
          <w:p w14:paraId="1F31191C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Ост. хлор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9D067D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75,80</w:t>
            </w:r>
          </w:p>
          <w:p w14:paraId="580EAF8B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0,476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7141EF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До 50</w:t>
            </w:r>
          </w:p>
          <w:p w14:paraId="01FB50E2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A2760D" w:rsidRPr="00A2760D" w14:paraId="119D96FA" w14:textId="77777777" w:rsidTr="004A165C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B333E8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ЗВ -18 Пиргово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DB11DD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 xml:space="preserve">с. Мечка, </w:t>
            </w:r>
          </w:p>
          <w:p w14:paraId="4549292C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общ. Иваново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2BD4751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 xml:space="preserve">ул. „Цар Борис </w:t>
            </w:r>
            <w:r w:rsidRPr="00A2760D">
              <w:rPr>
                <w:b/>
                <w:bCs/>
                <w:color w:val="000000"/>
              </w:rPr>
              <w:t>I</w:t>
            </w:r>
            <w:r w:rsidRPr="00A2760D">
              <w:rPr>
                <w:b/>
                <w:bCs/>
                <w:color w:val="000000"/>
                <w:lang w:val="bg-BG"/>
              </w:rPr>
              <w:t xml:space="preserve">“ №32 </w:t>
            </w:r>
          </w:p>
          <w:p w14:paraId="5265A918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Кметство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14E02D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Ост. хлор</w:t>
            </w:r>
          </w:p>
          <w:p w14:paraId="38E8EBC0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Нитрати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A8F093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0,191</w:t>
            </w:r>
          </w:p>
          <w:p w14:paraId="1E2230B7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72,13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B392E1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0,3÷0,4</w:t>
            </w:r>
          </w:p>
          <w:p w14:paraId="241696A2" w14:textId="77777777" w:rsidR="00A2760D" w:rsidRPr="00A2760D" w:rsidRDefault="00A2760D" w:rsidP="00A2760D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2760D">
              <w:rPr>
                <w:b/>
                <w:bCs/>
                <w:color w:val="000000"/>
                <w:lang w:val="bg-BG"/>
              </w:rPr>
              <w:t>До 50</w:t>
            </w:r>
          </w:p>
        </w:tc>
      </w:tr>
    </w:tbl>
    <w:p w14:paraId="682CF74E" w14:textId="77777777" w:rsidR="00A2760D" w:rsidRDefault="00A2760D" w:rsidP="00B72C6B">
      <w:pPr>
        <w:tabs>
          <w:tab w:val="left" w:pos="1080"/>
        </w:tabs>
        <w:jc w:val="both"/>
        <w:rPr>
          <w:sz w:val="24"/>
          <w:szCs w:val="24"/>
          <w:lang w:val="ru-RU"/>
        </w:rPr>
      </w:pPr>
    </w:p>
    <w:p w14:paraId="37833B9C" w14:textId="50B391DE" w:rsidR="001B0B2D" w:rsidRDefault="001B0B2D">
      <w:pPr>
        <w:tabs>
          <w:tab w:val="left" w:pos="1080"/>
        </w:tabs>
        <w:jc w:val="both"/>
        <w:rPr>
          <w:sz w:val="24"/>
          <w:szCs w:val="24"/>
          <w:lang w:val="ru-RU"/>
        </w:rPr>
      </w:pPr>
    </w:p>
    <w:p w14:paraId="37833BA2" w14:textId="6B79F27A" w:rsidR="001B0B2D" w:rsidRPr="00FD6B71" w:rsidRDefault="00081A84" w:rsidP="00FD6B71">
      <w:pPr>
        <w:rPr>
          <w:b/>
          <w:sz w:val="24"/>
          <w:szCs w:val="24"/>
        </w:rPr>
      </w:pPr>
      <w:r>
        <w:rPr>
          <w:sz w:val="24"/>
          <w:szCs w:val="24"/>
          <w:lang w:val="bg-BG"/>
        </w:rPr>
        <w:t>7.  Брой изследвани проби вода от минерални водоизточници – в Русенска област няма регистрирани минерални водоизточници.</w:t>
      </w:r>
    </w:p>
    <w:p w14:paraId="37833BA3" w14:textId="77777777" w:rsidR="001B0B2D" w:rsidRDefault="001B0B2D">
      <w:pPr>
        <w:keepNext/>
        <w:keepLines/>
        <w:widowControl w:val="0"/>
        <w:jc w:val="both"/>
        <w:rPr>
          <w:sz w:val="24"/>
          <w:szCs w:val="24"/>
        </w:rPr>
      </w:pPr>
    </w:p>
    <w:p w14:paraId="37833BA4" w14:textId="6315C43D" w:rsidR="001B0B2D" w:rsidRDefault="00081A84">
      <w:pPr>
        <w:keepNext/>
        <w:keepLines/>
        <w:widowControl w:val="0"/>
        <w:tabs>
          <w:tab w:val="left" w:pos="630"/>
        </w:tabs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8. </w:t>
      </w:r>
      <w:r w:rsidR="002E37D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Брой регистрирани случаи на чревни заболявания </w:t>
      </w:r>
      <w:r w:rsidR="002E37DF">
        <w:rPr>
          <w:sz w:val="24"/>
          <w:szCs w:val="24"/>
          <w:lang w:val="bg-BG"/>
        </w:rPr>
        <w:t xml:space="preserve">за периода </w:t>
      </w:r>
      <w:r w:rsidR="002908B3">
        <w:rPr>
          <w:b/>
          <w:sz w:val="24"/>
          <w:szCs w:val="24"/>
          <w:lang w:val="bg-BG"/>
        </w:rPr>
        <w:t>13</w:t>
      </w:r>
      <w:r w:rsidRPr="002E37DF">
        <w:rPr>
          <w:b/>
          <w:sz w:val="24"/>
          <w:szCs w:val="24"/>
        </w:rPr>
        <w:t>.</w:t>
      </w:r>
      <w:r w:rsidR="002908B3">
        <w:rPr>
          <w:b/>
          <w:sz w:val="24"/>
          <w:szCs w:val="24"/>
          <w:lang w:val="bg-BG"/>
        </w:rPr>
        <w:t>09</w:t>
      </w:r>
      <w:r w:rsidRPr="002E37DF">
        <w:rPr>
          <w:b/>
          <w:sz w:val="24"/>
          <w:szCs w:val="24"/>
        </w:rPr>
        <w:t>.202</w:t>
      </w:r>
      <w:r w:rsidRPr="002E37DF">
        <w:rPr>
          <w:b/>
          <w:sz w:val="24"/>
          <w:szCs w:val="24"/>
          <w:lang w:val="bg-BG"/>
        </w:rPr>
        <w:t xml:space="preserve">5 </w:t>
      </w:r>
      <w:r w:rsidRPr="002E37DF">
        <w:rPr>
          <w:b/>
          <w:sz w:val="24"/>
          <w:szCs w:val="24"/>
        </w:rPr>
        <w:t xml:space="preserve">г. – </w:t>
      </w:r>
      <w:r w:rsidR="002908B3">
        <w:rPr>
          <w:b/>
          <w:sz w:val="24"/>
          <w:szCs w:val="24"/>
          <w:lang w:val="bg-BG"/>
        </w:rPr>
        <w:t>25.09</w:t>
      </w:r>
      <w:r w:rsidRPr="002E37DF">
        <w:rPr>
          <w:b/>
          <w:sz w:val="24"/>
          <w:szCs w:val="24"/>
        </w:rPr>
        <w:t>.202</w:t>
      </w:r>
      <w:r w:rsidRPr="002E37DF">
        <w:rPr>
          <w:b/>
          <w:sz w:val="24"/>
          <w:szCs w:val="24"/>
          <w:lang w:val="bg-BG"/>
        </w:rPr>
        <w:t xml:space="preserve">5 </w:t>
      </w:r>
      <w:r w:rsidRPr="002E37DF">
        <w:rPr>
          <w:b/>
          <w:sz w:val="24"/>
          <w:szCs w:val="24"/>
        </w:rPr>
        <w:t>г</w:t>
      </w:r>
      <w:r>
        <w:rPr>
          <w:sz w:val="24"/>
          <w:szCs w:val="24"/>
        </w:rPr>
        <w:t>.</w:t>
      </w:r>
      <w:r>
        <w:rPr>
          <w:b/>
          <w:sz w:val="24"/>
          <w:szCs w:val="24"/>
          <w:lang w:val="bg-BG"/>
        </w:rPr>
        <w:t xml:space="preserve"> </w:t>
      </w:r>
      <w:r w:rsidR="00E1445C">
        <w:rPr>
          <w:sz w:val="24"/>
          <w:szCs w:val="24"/>
          <w:lang w:val="bg-BG"/>
        </w:rPr>
        <w:t>–</w:t>
      </w:r>
      <w:r w:rsidR="004521BC">
        <w:rPr>
          <w:sz w:val="24"/>
          <w:szCs w:val="24"/>
          <w:lang w:val="bg-BG"/>
        </w:rPr>
        <w:t xml:space="preserve"> </w:t>
      </w:r>
      <w:r w:rsidR="002032A6" w:rsidRPr="005F6E8F">
        <w:rPr>
          <w:b/>
          <w:sz w:val="24"/>
          <w:szCs w:val="24"/>
          <w:lang w:val="bg-BG"/>
        </w:rPr>
        <w:t>2</w:t>
      </w:r>
      <w:r w:rsidR="0094695A" w:rsidRPr="005F6E8F">
        <w:rPr>
          <w:b/>
          <w:sz w:val="24"/>
          <w:szCs w:val="24"/>
          <w:lang w:val="bg-BG"/>
        </w:rPr>
        <w:t>3</w:t>
      </w:r>
      <w:r w:rsidR="00E1445C">
        <w:rPr>
          <w:sz w:val="24"/>
          <w:szCs w:val="24"/>
          <w:lang w:val="bg-BG"/>
        </w:rPr>
        <w:t xml:space="preserve"> </w:t>
      </w:r>
      <w:r w:rsidR="00642E63">
        <w:rPr>
          <w:sz w:val="24"/>
          <w:szCs w:val="24"/>
          <w:lang w:val="bg-BG"/>
        </w:rPr>
        <w:t>случая</w:t>
      </w:r>
      <w:r w:rsidR="004521BC">
        <w:rPr>
          <w:sz w:val="24"/>
          <w:szCs w:val="24"/>
          <w:lang w:val="bg-BG"/>
        </w:rPr>
        <w:t xml:space="preserve"> </w:t>
      </w:r>
      <w:r w:rsidR="00642E63">
        <w:rPr>
          <w:sz w:val="24"/>
          <w:szCs w:val="24"/>
          <w:lang w:val="bg-BG"/>
        </w:rPr>
        <w:t>общо</w:t>
      </w:r>
      <w:r>
        <w:rPr>
          <w:sz w:val="24"/>
          <w:szCs w:val="24"/>
          <w:lang w:val="bg-BG"/>
        </w:rPr>
        <w:t>:</w:t>
      </w:r>
    </w:p>
    <w:p w14:paraId="0D861773" w14:textId="77777777" w:rsidR="00A848AB" w:rsidRDefault="00A848AB">
      <w:pPr>
        <w:keepNext/>
        <w:keepLines/>
        <w:widowControl w:val="0"/>
        <w:tabs>
          <w:tab w:val="left" w:pos="630"/>
        </w:tabs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14:paraId="37833BA5" w14:textId="6E083DD8" w:rsidR="001B0B2D" w:rsidRDefault="00081A84">
      <w:pPr>
        <w:keepNext/>
        <w:keepLines/>
        <w:widowControl w:val="0"/>
        <w:tabs>
          <w:tab w:val="left" w:pos="1155"/>
        </w:tabs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4521BC">
        <w:rPr>
          <w:sz w:val="24"/>
          <w:szCs w:val="24"/>
          <w:lang w:val="bg-BG"/>
        </w:rPr>
        <w:t xml:space="preserve">         - Гастроентероколит </w:t>
      </w:r>
      <w:r w:rsidR="00711EAE">
        <w:rPr>
          <w:sz w:val="24"/>
          <w:szCs w:val="24"/>
          <w:lang w:val="bg-BG"/>
        </w:rPr>
        <w:t>–</w:t>
      </w:r>
      <w:r w:rsidR="004521BC">
        <w:rPr>
          <w:sz w:val="24"/>
          <w:szCs w:val="24"/>
          <w:lang w:val="bg-BG"/>
        </w:rPr>
        <w:t xml:space="preserve"> </w:t>
      </w:r>
      <w:r w:rsidR="006A08C5">
        <w:rPr>
          <w:sz w:val="24"/>
          <w:szCs w:val="24"/>
          <w:lang w:val="bg-BG"/>
        </w:rPr>
        <w:t>15</w:t>
      </w:r>
      <w:r w:rsidR="002E4536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случая</w:t>
      </w:r>
      <w:r>
        <w:rPr>
          <w:sz w:val="24"/>
          <w:szCs w:val="24"/>
          <w:lang w:val="en-GB"/>
        </w:rPr>
        <w:t>;</w:t>
      </w:r>
      <w:r>
        <w:rPr>
          <w:sz w:val="24"/>
          <w:szCs w:val="24"/>
          <w:lang w:val="bg-BG"/>
        </w:rPr>
        <w:t xml:space="preserve"> </w:t>
      </w:r>
    </w:p>
    <w:p w14:paraId="37833BA7" w14:textId="00BC6D88" w:rsidR="001B0B2D" w:rsidRDefault="004521BC">
      <w:pPr>
        <w:keepNext/>
        <w:keepLines/>
        <w:widowControl w:val="0"/>
        <w:tabs>
          <w:tab w:val="left" w:pos="426"/>
        </w:tabs>
        <w:autoSpaceDE w:val="0"/>
        <w:autoSpaceDN w:val="0"/>
        <w:adjustRightInd w:val="0"/>
        <w:ind w:firstLine="6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Кампилобактериоза </w:t>
      </w:r>
      <w:r w:rsidR="00711EAE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</w:t>
      </w:r>
      <w:r w:rsidR="006A08C5">
        <w:rPr>
          <w:sz w:val="24"/>
          <w:szCs w:val="24"/>
          <w:lang w:val="bg-BG"/>
        </w:rPr>
        <w:t>3</w:t>
      </w:r>
      <w:r w:rsidR="00FB30ED">
        <w:rPr>
          <w:sz w:val="24"/>
          <w:szCs w:val="24"/>
          <w:lang w:val="bg-BG"/>
        </w:rPr>
        <w:t xml:space="preserve"> случая</w:t>
      </w:r>
      <w:r w:rsidR="00081A84">
        <w:rPr>
          <w:sz w:val="24"/>
          <w:szCs w:val="24"/>
          <w:lang w:val="bg-BG"/>
        </w:rPr>
        <w:t>;</w:t>
      </w:r>
    </w:p>
    <w:p w14:paraId="022AF4CF" w14:textId="2761E3DF" w:rsidR="00C7621B" w:rsidRPr="00711EAE" w:rsidRDefault="00182F52">
      <w:pPr>
        <w:keepNext/>
        <w:keepLines/>
        <w:widowControl w:val="0"/>
        <w:tabs>
          <w:tab w:val="left" w:pos="426"/>
        </w:tabs>
        <w:autoSpaceDE w:val="0"/>
        <w:autoSpaceDN w:val="0"/>
        <w:adjustRightInd w:val="0"/>
        <w:ind w:firstLine="68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- Салмонелоза – 5</w:t>
      </w:r>
      <w:r w:rsidR="00C7621B">
        <w:rPr>
          <w:sz w:val="24"/>
          <w:szCs w:val="24"/>
          <w:lang w:val="bg-BG"/>
        </w:rPr>
        <w:t xml:space="preserve"> случая</w:t>
      </w:r>
      <w:r w:rsidR="00711EAE">
        <w:rPr>
          <w:sz w:val="24"/>
          <w:szCs w:val="24"/>
        </w:rPr>
        <w:t>.</w:t>
      </w:r>
    </w:p>
    <w:p w14:paraId="37833BAB" w14:textId="77777777" w:rsidR="001B0B2D" w:rsidRDefault="001B0B2D">
      <w:pPr>
        <w:keepNext/>
        <w:keepLines/>
        <w:widowControl w:val="0"/>
        <w:tabs>
          <w:tab w:val="left" w:pos="426"/>
        </w:tabs>
        <w:autoSpaceDE w:val="0"/>
        <w:autoSpaceDN w:val="0"/>
        <w:adjustRightInd w:val="0"/>
        <w:ind w:firstLine="680"/>
        <w:jc w:val="both"/>
        <w:rPr>
          <w:sz w:val="24"/>
          <w:szCs w:val="24"/>
          <w:lang w:val="bg-BG"/>
        </w:rPr>
      </w:pPr>
    </w:p>
    <w:p w14:paraId="5B9366F8" w14:textId="73EB22ED" w:rsidR="003B470D" w:rsidRDefault="00081A84">
      <w:pPr>
        <w:tabs>
          <w:tab w:val="left" w:pos="65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Изброените чревни заболявания не са причинени от замърсена </w:t>
      </w:r>
      <w:r>
        <w:rPr>
          <w:sz w:val="24"/>
          <w:szCs w:val="24"/>
          <w:lang w:val="bg-BG"/>
        </w:rPr>
        <w:t xml:space="preserve">питейна </w:t>
      </w:r>
      <w:r>
        <w:rPr>
          <w:sz w:val="24"/>
          <w:szCs w:val="24"/>
        </w:rPr>
        <w:t>вода.</w:t>
      </w:r>
    </w:p>
    <w:p w14:paraId="73BF3CB6" w14:textId="77777777" w:rsidR="00315C4B" w:rsidRDefault="00315C4B">
      <w:pPr>
        <w:tabs>
          <w:tab w:val="left" w:pos="658"/>
        </w:tabs>
        <w:jc w:val="both"/>
        <w:rPr>
          <w:sz w:val="24"/>
          <w:szCs w:val="24"/>
        </w:rPr>
      </w:pPr>
    </w:p>
    <w:p w14:paraId="37833BB1" w14:textId="6F9FD561" w:rsidR="009F0852" w:rsidRDefault="00081A84" w:rsidP="00A20E1F">
      <w:pPr>
        <w:tabs>
          <w:tab w:val="left" w:pos="1080"/>
        </w:tabs>
        <w:jc w:val="both"/>
        <w:rPr>
          <w:sz w:val="24"/>
          <w:szCs w:val="24"/>
          <w:lang w:val="bg-BG" w:eastAsia="en-US"/>
        </w:rPr>
      </w:pPr>
      <w:r>
        <w:rPr>
          <w:sz w:val="24"/>
          <w:szCs w:val="24"/>
          <w:lang w:val="bg-BG"/>
        </w:rPr>
        <w:t xml:space="preserve">9. </w:t>
      </w:r>
      <w:r w:rsidRPr="00503D9F">
        <w:rPr>
          <w:sz w:val="24"/>
          <w:szCs w:val="24"/>
          <w:lang w:val="bg-BG"/>
        </w:rPr>
        <w:t>Взети мерки за административна принуда</w:t>
      </w:r>
      <w:r w:rsidRPr="00F456B5">
        <w:rPr>
          <w:b/>
          <w:sz w:val="24"/>
          <w:szCs w:val="24"/>
          <w:lang w:val="bg-BG"/>
        </w:rPr>
        <w:t>:</w:t>
      </w:r>
      <w:r w:rsidR="00F72E55">
        <w:rPr>
          <w:sz w:val="24"/>
          <w:szCs w:val="24"/>
          <w:lang w:val="bg-BG"/>
        </w:rPr>
        <w:t xml:space="preserve"> издадени</w:t>
      </w:r>
      <w:r w:rsidR="003C4F9D">
        <w:rPr>
          <w:sz w:val="24"/>
          <w:szCs w:val="24"/>
          <w:lang w:val="bg-BG"/>
        </w:rPr>
        <w:t xml:space="preserve"> и връчени</w:t>
      </w:r>
      <w:r w:rsidR="00711EAE">
        <w:rPr>
          <w:sz w:val="24"/>
          <w:szCs w:val="24"/>
        </w:rPr>
        <w:t>:</w:t>
      </w:r>
      <w:r w:rsidR="00575A46">
        <w:rPr>
          <w:sz w:val="24"/>
          <w:szCs w:val="24"/>
          <w:lang w:val="bg-BG"/>
        </w:rPr>
        <w:t xml:space="preserve"> 2</w:t>
      </w:r>
      <w:r w:rsidR="00711EAE">
        <w:rPr>
          <w:sz w:val="24"/>
          <w:szCs w:val="24"/>
        </w:rPr>
        <w:t xml:space="preserve"> </w:t>
      </w:r>
      <w:r w:rsidR="00575A46">
        <w:rPr>
          <w:sz w:val="24"/>
          <w:szCs w:val="24"/>
          <w:lang w:val="bg-BG"/>
        </w:rPr>
        <w:t>броя</w:t>
      </w:r>
      <w:r w:rsidR="00F72E55">
        <w:rPr>
          <w:sz w:val="24"/>
          <w:szCs w:val="24"/>
          <w:lang w:val="bg-BG"/>
        </w:rPr>
        <w:t xml:space="preserve"> </w:t>
      </w:r>
      <w:r w:rsidR="00575A46">
        <w:rPr>
          <w:sz w:val="24"/>
          <w:szCs w:val="24"/>
          <w:lang w:val="bg-BG" w:eastAsia="en-US"/>
        </w:rPr>
        <w:t>предписания</w:t>
      </w:r>
      <w:r>
        <w:rPr>
          <w:sz w:val="24"/>
          <w:szCs w:val="24"/>
          <w:lang w:val="bg-BG" w:eastAsia="en-US"/>
        </w:rPr>
        <w:t xml:space="preserve"> за задължителни хигиенни мерки до обществения воден оператор </w:t>
      </w:r>
      <w:r w:rsidR="00E17E03">
        <w:rPr>
          <w:sz w:val="24"/>
          <w:szCs w:val="24"/>
          <w:lang w:val="bg-BG" w:eastAsia="en-US"/>
        </w:rPr>
        <w:t>В</w:t>
      </w:r>
      <w:r w:rsidR="000739B8">
        <w:rPr>
          <w:sz w:val="24"/>
          <w:szCs w:val="24"/>
          <w:lang w:val="bg-BG" w:eastAsia="en-US"/>
        </w:rPr>
        <w:t xml:space="preserve"> </w:t>
      </w:r>
      <w:r w:rsidR="00E17E03">
        <w:rPr>
          <w:sz w:val="24"/>
          <w:szCs w:val="24"/>
          <w:lang w:val="bg-BG" w:eastAsia="en-US"/>
        </w:rPr>
        <w:t>и</w:t>
      </w:r>
      <w:r w:rsidR="000739B8">
        <w:rPr>
          <w:sz w:val="24"/>
          <w:szCs w:val="24"/>
          <w:lang w:val="bg-BG" w:eastAsia="en-US"/>
        </w:rPr>
        <w:t xml:space="preserve"> </w:t>
      </w:r>
      <w:r>
        <w:rPr>
          <w:sz w:val="24"/>
          <w:szCs w:val="24"/>
          <w:lang w:val="bg-BG" w:eastAsia="en-US"/>
        </w:rPr>
        <w:t xml:space="preserve">К </w:t>
      </w:r>
      <w:r w:rsidR="00E17E03">
        <w:rPr>
          <w:sz w:val="24"/>
          <w:szCs w:val="24"/>
          <w:lang w:val="bg-BG" w:eastAsia="en-US"/>
        </w:rPr>
        <w:t>Русе ООД</w:t>
      </w:r>
      <w:r>
        <w:rPr>
          <w:sz w:val="24"/>
          <w:szCs w:val="24"/>
          <w:lang w:val="bg-BG" w:eastAsia="en-US"/>
        </w:rPr>
        <w:t xml:space="preserve"> за вземане на мерк</w:t>
      </w:r>
      <w:r w:rsidR="00163426">
        <w:rPr>
          <w:sz w:val="24"/>
          <w:szCs w:val="24"/>
          <w:lang w:val="bg-BG" w:eastAsia="en-US"/>
        </w:rPr>
        <w:t xml:space="preserve">и по </w:t>
      </w:r>
      <w:r w:rsidR="007676EF">
        <w:rPr>
          <w:sz w:val="24"/>
          <w:szCs w:val="24"/>
          <w:lang w:val="bg-BG" w:eastAsia="en-US"/>
        </w:rPr>
        <w:t>констатираните отклонения</w:t>
      </w:r>
      <w:r w:rsidR="00575A46">
        <w:rPr>
          <w:sz w:val="24"/>
          <w:szCs w:val="24"/>
          <w:lang w:val="bg-BG" w:eastAsia="en-US"/>
        </w:rPr>
        <w:t>.</w:t>
      </w:r>
    </w:p>
    <w:p w14:paraId="37833BBB" w14:textId="6DBDB0E1" w:rsidR="001B0B2D" w:rsidRDefault="001B0B2D">
      <w:pPr>
        <w:pStyle w:val="BodyText"/>
        <w:keepNext/>
        <w:keepLines/>
        <w:widowControl w:val="0"/>
        <w:rPr>
          <w:b/>
          <w:szCs w:val="24"/>
        </w:rPr>
      </w:pPr>
    </w:p>
    <w:sectPr w:rsidR="001B0B2D">
      <w:pgSz w:w="11906" w:h="16838" w:code="9"/>
      <w:pgMar w:top="510" w:right="737" w:bottom="567" w:left="737" w:header="227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179F"/>
    <w:multiLevelType w:val="hybridMultilevel"/>
    <w:tmpl w:val="D5EECC30"/>
    <w:lvl w:ilvl="0" w:tplc="4BDCA67E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90886"/>
    <w:multiLevelType w:val="hybridMultilevel"/>
    <w:tmpl w:val="47ACED48"/>
    <w:lvl w:ilvl="0" w:tplc="D86AF3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F17D3"/>
    <w:multiLevelType w:val="hybridMultilevel"/>
    <w:tmpl w:val="3B06C1D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FD0C5F"/>
    <w:multiLevelType w:val="hybridMultilevel"/>
    <w:tmpl w:val="87E49D98"/>
    <w:lvl w:ilvl="0" w:tplc="CF56BC66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C0D0E"/>
    <w:multiLevelType w:val="hybridMultilevel"/>
    <w:tmpl w:val="12127828"/>
    <w:lvl w:ilvl="0" w:tplc="2C4832E4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F2EE8"/>
    <w:multiLevelType w:val="multilevel"/>
    <w:tmpl w:val="5A56105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C6368CD"/>
    <w:multiLevelType w:val="hybridMultilevel"/>
    <w:tmpl w:val="7D0E0C6C"/>
    <w:lvl w:ilvl="0" w:tplc="B0AEA5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650B26"/>
    <w:multiLevelType w:val="hybridMultilevel"/>
    <w:tmpl w:val="A08CB4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C3A5E"/>
    <w:multiLevelType w:val="hybridMultilevel"/>
    <w:tmpl w:val="BD9ECB9A"/>
    <w:lvl w:ilvl="0" w:tplc="8726505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E02459"/>
    <w:multiLevelType w:val="hybridMultilevel"/>
    <w:tmpl w:val="2C08B90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947668D"/>
    <w:multiLevelType w:val="hybridMultilevel"/>
    <w:tmpl w:val="C498A866"/>
    <w:lvl w:ilvl="0" w:tplc="0402000F">
      <w:start w:val="1"/>
      <w:numFmt w:val="decimal"/>
      <w:lvlText w:val="%1."/>
      <w:lvlJc w:val="left"/>
      <w:pPr>
        <w:tabs>
          <w:tab w:val="num" w:pos="1426"/>
        </w:tabs>
        <w:ind w:left="1426" w:hanging="360"/>
      </w:pPr>
    </w:lvl>
    <w:lvl w:ilvl="1" w:tplc="F5901E42">
      <w:start w:val="4"/>
      <w:numFmt w:val="bullet"/>
      <w:lvlText w:val="-"/>
      <w:lvlJc w:val="left"/>
      <w:pPr>
        <w:tabs>
          <w:tab w:val="num" w:pos="2146"/>
        </w:tabs>
        <w:ind w:left="2146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11" w15:restartNumberingAfterBreak="0">
    <w:nsid w:val="1F495AE5"/>
    <w:multiLevelType w:val="hybridMultilevel"/>
    <w:tmpl w:val="9760A7FC"/>
    <w:lvl w:ilvl="0" w:tplc="0402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22444A90"/>
    <w:multiLevelType w:val="multilevel"/>
    <w:tmpl w:val="B4E07EFE"/>
    <w:numStyleLink w:val="Style2"/>
  </w:abstractNum>
  <w:abstractNum w:abstractNumId="13" w15:restartNumberingAfterBreak="0">
    <w:nsid w:val="248E1BB6"/>
    <w:multiLevelType w:val="hybridMultilevel"/>
    <w:tmpl w:val="C3AADA38"/>
    <w:lvl w:ilvl="0" w:tplc="D3249CEE">
      <w:start w:val="1"/>
      <w:numFmt w:val="bullet"/>
      <w:lvlText w:val="–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4" w15:restartNumberingAfterBreak="0">
    <w:nsid w:val="2A065679"/>
    <w:multiLevelType w:val="multilevel"/>
    <w:tmpl w:val="0E9243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B0463"/>
    <w:multiLevelType w:val="multilevel"/>
    <w:tmpl w:val="128ABA9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AC17BB4"/>
    <w:multiLevelType w:val="multilevel"/>
    <w:tmpl w:val="0386A840"/>
    <w:lvl w:ilvl="0">
      <w:start w:val="7"/>
      <w:numFmt w:val="decimal"/>
      <w:lvlText w:val="%1."/>
      <w:lvlJc w:val="left"/>
      <w:pPr>
        <w:ind w:left="1287" w:hanging="128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.1"/>
      <w:lvlJc w:val="right"/>
      <w:pPr>
        <w:ind w:left="340" w:hanging="34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BD2531A"/>
    <w:multiLevelType w:val="hybridMultilevel"/>
    <w:tmpl w:val="927AF5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8B367B"/>
    <w:multiLevelType w:val="hybridMultilevel"/>
    <w:tmpl w:val="84B6B174"/>
    <w:lvl w:ilvl="0" w:tplc="BBBA4FFA">
      <w:start w:val="15"/>
      <w:numFmt w:val="bullet"/>
      <w:lvlText w:val="-"/>
      <w:lvlJc w:val="left"/>
      <w:pPr>
        <w:ind w:left="720" w:hanging="360"/>
      </w:p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516EE"/>
    <w:multiLevelType w:val="multilevel"/>
    <w:tmpl w:val="B47A3C6A"/>
    <w:lvl w:ilvl="0">
      <w:start w:val="1"/>
      <w:numFmt w:val="decimal"/>
      <w:lvlText w:val="6.%1"/>
      <w:lvlJc w:val="left"/>
      <w:pPr>
        <w:ind w:left="1287" w:hanging="128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.1"/>
      <w:lvlJc w:val="right"/>
      <w:pPr>
        <w:ind w:left="340" w:hanging="34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1C634BA"/>
    <w:multiLevelType w:val="multilevel"/>
    <w:tmpl w:val="B4E07EFE"/>
    <w:styleLink w:val="Style2"/>
    <w:lvl w:ilvl="0">
      <w:start w:val="3"/>
      <w:numFmt w:val="decimal"/>
      <w:lvlText w:val="6.%1."/>
      <w:lvlJc w:val="left"/>
      <w:pPr>
        <w:ind w:left="1287" w:hanging="128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.1"/>
      <w:lvlJc w:val="right"/>
      <w:pPr>
        <w:ind w:left="340" w:hanging="34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32214C21"/>
    <w:multiLevelType w:val="multilevel"/>
    <w:tmpl w:val="E58AA22E"/>
    <w:lvl w:ilvl="0">
      <w:start w:val="6"/>
      <w:numFmt w:val="none"/>
      <w:lvlText w:val="6.2"/>
      <w:lvlJc w:val="left"/>
      <w:pPr>
        <w:ind w:left="1287" w:hanging="1287"/>
      </w:pPr>
      <w:rPr>
        <w:rFonts w:hint="default"/>
      </w:rPr>
    </w:lvl>
    <w:lvl w:ilvl="1">
      <w:start w:val="1"/>
      <w:numFmt w:val="none"/>
      <w:lvlText w:val="6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32977FE9"/>
    <w:multiLevelType w:val="multilevel"/>
    <w:tmpl w:val="E5A44F6A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6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 w15:restartNumberingAfterBreak="0">
    <w:nsid w:val="35A23AFF"/>
    <w:multiLevelType w:val="multilevel"/>
    <w:tmpl w:val="FC46C8AE"/>
    <w:lvl w:ilvl="0">
      <w:start w:val="6"/>
      <w:numFmt w:val="decimal"/>
      <w:lvlText w:val="%1.1"/>
      <w:lvlJc w:val="left"/>
      <w:pPr>
        <w:ind w:left="1287" w:hanging="128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36D37AF5"/>
    <w:multiLevelType w:val="singleLevel"/>
    <w:tmpl w:val="D50CD8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3AB451D5"/>
    <w:multiLevelType w:val="hybridMultilevel"/>
    <w:tmpl w:val="CBD2D332"/>
    <w:lvl w:ilvl="0" w:tplc="363AB01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AE4DC5"/>
    <w:multiLevelType w:val="hybridMultilevel"/>
    <w:tmpl w:val="9CFC1E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A92C8D"/>
    <w:multiLevelType w:val="hybridMultilevel"/>
    <w:tmpl w:val="BFCEF360"/>
    <w:lvl w:ilvl="0" w:tplc="BBBC9C88">
      <w:numFmt w:val="bullet"/>
      <w:lvlText w:val="­"/>
      <w:lvlJc w:val="center"/>
      <w:pPr>
        <w:ind w:left="1494" w:hanging="360"/>
      </w:pPr>
      <w:rPr>
        <w:rFonts w:ascii="Arial" w:hAnsi="Arial" w:hint="default"/>
        <w:b/>
        <w:i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8" w15:restartNumberingAfterBreak="0">
    <w:nsid w:val="43CC299E"/>
    <w:multiLevelType w:val="singleLevel"/>
    <w:tmpl w:val="BBBA4FFA"/>
    <w:lvl w:ilvl="0">
      <w:start w:val="15"/>
      <w:numFmt w:val="bullet"/>
      <w:lvlText w:val="-"/>
      <w:lvlJc w:val="left"/>
      <w:pPr>
        <w:tabs>
          <w:tab w:val="num" w:pos="1494"/>
        </w:tabs>
        <w:ind w:left="0" w:firstLine="1134"/>
      </w:pPr>
    </w:lvl>
  </w:abstractNum>
  <w:abstractNum w:abstractNumId="29" w15:restartNumberingAfterBreak="0">
    <w:nsid w:val="473A3E79"/>
    <w:multiLevelType w:val="hybridMultilevel"/>
    <w:tmpl w:val="BE4266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A8053A"/>
    <w:multiLevelType w:val="hybridMultilevel"/>
    <w:tmpl w:val="EA36E120"/>
    <w:lvl w:ilvl="0" w:tplc="F3B0651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4F2685"/>
    <w:multiLevelType w:val="hybridMultilevel"/>
    <w:tmpl w:val="EA6E0888"/>
    <w:lvl w:ilvl="0" w:tplc="2C4832E4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E75A7C"/>
    <w:multiLevelType w:val="hybridMultilevel"/>
    <w:tmpl w:val="04B4B71A"/>
    <w:lvl w:ilvl="0" w:tplc="38F0CD9E">
      <w:start w:val="1"/>
      <w:numFmt w:val="decimal"/>
      <w:lvlText w:val="6.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2A534B"/>
    <w:multiLevelType w:val="hybridMultilevel"/>
    <w:tmpl w:val="AF8E89F8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3373044"/>
    <w:multiLevelType w:val="multilevel"/>
    <w:tmpl w:val="C1266824"/>
    <w:styleLink w:val="Style1"/>
    <w:lvl w:ilvl="0">
      <w:start w:val="6"/>
      <w:numFmt w:val="decimal"/>
      <w:lvlText w:val="%1.1"/>
      <w:lvlJc w:val="left"/>
      <w:pPr>
        <w:ind w:left="1287" w:hanging="128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"/>
      <w:lvlJc w:val="right"/>
      <w:pPr>
        <w:ind w:left="340" w:hanging="34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5612386D"/>
    <w:multiLevelType w:val="hybridMultilevel"/>
    <w:tmpl w:val="EEF4957A"/>
    <w:lvl w:ilvl="0" w:tplc="75A4A83C">
      <w:start w:val="1"/>
      <w:numFmt w:val="bullet"/>
      <w:lvlText w:val=""/>
      <w:lvlJc w:val="left"/>
      <w:pPr>
        <w:ind w:left="853" w:hanging="569"/>
      </w:pPr>
      <w:rPr>
        <w:rFonts w:ascii="Symbol" w:hAnsi="Symbol" w:hint="default"/>
        <w:b/>
        <w:i w:val="0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6" w15:restartNumberingAfterBreak="0">
    <w:nsid w:val="576F0735"/>
    <w:multiLevelType w:val="multilevel"/>
    <w:tmpl w:val="7ED89B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D8622F8"/>
    <w:multiLevelType w:val="multilevel"/>
    <w:tmpl w:val="707A6B8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3DE0757"/>
    <w:multiLevelType w:val="multilevel"/>
    <w:tmpl w:val="82F2116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C9E447A"/>
    <w:multiLevelType w:val="hybridMultilevel"/>
    <w:tmpl w:val="194004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752DF4"/>
    <w:multiLevelType w:val="hybridMultilevel"/>
    <w:tmpl w:val="6B5C17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84D26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7832C6"/>
    <w:multiLevelType w:val="multilevel"/>
    <w:tmpl w:val="3C308A1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74B385F"/>
    <w:multiLevelType w:val="hybridMultilevel"/>
    <w:tmpl w:val="CD527B64"/>
    <w:lvl w:ilvl="0" w:tplc="F4667968">
      <w:start w:val="1"/>
      <w:numFmt w:val="decimal"/>
      <w:lvlText w:val="6.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98F43F3"/>
    <w:multiLevelType w:val="hybridMultilevel"/>
    <w:tmpl w:val="239429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</w:num>
  <w:num w:numId="4">
    <w:abstractNumId w:val="2"/>
  </w:num>
  <w:num w:numId="5">
    <w:abstractNumId w:val="13"/>
  </w:num>
  <w:num w:numId="6">
    <w:abstractNumId w:val="28"/>
  </w:num>
  <w:num w:numId="7">
    <w:abstractNumId w:val="14"/>
  </w:num>
  <w:num w:numId="8">
    <w:abstractNumId w:val="11"/>
  </w:num>
  <w:num w:numId="9">
    <w:abstractNumId w:val="35"/>
  </w:num>
  <w:num w:numId="10">
    <w:abstractNumId w:val="18"/>
  </w:num>
  <w:num w:numId="11">
    <w:abstractNumId w:val="5"/>
  </w:num>
  <w:num w:numId="12">
    <w:abstractNumId w:val="36"/>
  </w:num>
  <w:num w:numId="13">
    <w:abstractNumId w:val="41"/>
  </w:num>
  <w:num w:numId="14">
    <w:abstractNumId w:val="15"/>
  </w:num>
  <w:num w:numId="15">
    <w:abstractNumId w:val="37"/>
  </w:num>
  <w:num w:numId="16">
    <w:abstractNumId w:val="38"/>
  </w:num>
  <w:num w:numId="17">
    <w:abstractNumId w:val="24"/>
  </w:num>
  <w:num w:numId="18">
    <w:abstractNumId w:val="27"/>
  </w:num>
  <w:num w:numId="19">
    <w:abstractNumId w:val="9"/>
  </w:num>
  <w:num w:numId="20">
    <w:abstractNumId w:val="23"/>
  </w:num>
  <w:num w:numId="21">
    <w:abstractNumId w:val="21"/>
  </w:num>
  <w:num w:numId="22">
    <w:abstractNumId w:val="19"/>
  </w:num>
  <w:num w:numId="23">
    <w:abstractNumId w:val="34"/>
  </w:num>
  <w:num w:numId="24">
    <w:abstractNumId w:val="20"/>
  </w:num>
  <w:num w:numId="25">
    <w:abstractNumId w:val="12"/>
  </w:num>
  <w:num w:numId="26">
    <w:abstractNumId w:val="7"/>
  </w:num>
  <w:num w:numId="27">
    <w:abstractNumId w:val="3"/>
  </w:num>
  <w:num w:numId="28">
    <w:abstractNumId w:val="19"/>
    <w:lvlOverride w:ilvl="0">
      <w:lvl w:ilvl="0">
        <w:start w:val="10"/>
        <w:numFmt w:val="decimal"/>
        <w:lvlText w:val="%1."/>
        <w:lvlJc w:val="left"/>
        <w:pPr>
          <w:ind w:left="360" w:hanging="360"/>
        </w:pPr>
        <w:rPr>
          <w:rFonts w:ascii="Arial" w:hAnsi="Arial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z w:val="24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9">
    <w:abstractNumId w:val="22"/>
  </w:num>
  <w:num w:numId="30">
    <w:abstractNumId w:val="16"/>
  </w:num>
  <w:num w:numId="31">
    <w:abstractNumId w:val="29"/>
  </w:num>
  <w:num w:numId="32">
    <w:abstractNumId w:val="32"/>
  </w:num>
  <w:num w:numId="33">
    <w:abstractNumId w:val="1"/>
  </w:num>
  <w:num w:numId="34">
    <w:abstractNumId w:val="0"/>
  </w:num>
  <w:num w:numId="35">
    <w:abstractNumId w:val="4"/>
  </w:num>
  <w:num w:numId="36">
    <w:abstractNumId w:val="42"/>
  </w:num>
  <w:num w:numId="37">
    <w:abstractNumId w:val="31"/>
  </w:num>
  <w:num w:numId="38">
    <w:abstractNumId w:val="17"/>
  </w:num>
  <w:num w:numId="39">
    <w:abstractNumId w:val="30"/>
  </w:num>
  <w:num w:numId="40">
    <w:abstractNumId w:val="10"/>
  </w:num>
  <w:num w:numId="41">
    <w:abstractNumId w:val="33"/>
  </w:num>
  <w:num w:numId="42">
    <w:abstractNumId w:val="4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</w:num>
  <w:num w:numId="44">
    <w:abstractNumId w:val="25"/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6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AU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B2D"/>
    <w:rsid w:val="00007F76"/>
    <w:rsid w:val="000140F6"/>
    <w:rsid w:val="00017081"/>
    <w:rsid w:val="00030676"/>
    <w:rsid w:val="00032D37"/>
    <w:rsid w:val="00044219"/>
    <w:rsid w:val="00051E47"/>
    <w:rsid w:val="000529C9"/>
    <w:rsid w:val="00062B0D"/>
    <w:rsid w:val="000739B8"/>
    <w:rsid w:val="00081A84"/>
    <w:rsid w:val="000933A4"/>
    <w:rsid w:val="000A4E36"/>
    <w:rsid w:val="000F2A80"/>
    <w:rsid w:val="000F7F4C"/>
    <w:rsid w:val="00125A8B"/>
    <w:rsid w:val="00140C10"/>
    <w:rsid w:val="00145AE7"/>
    <w:rsid w:val="00163426"/>
    <w:rsid w:val="001734C6"/>
    <w:rsid w:val="00182F52"/>
    <w:rsid w:val="00184E9A"/>
    <w:rsid w:val="001A12F0"/>
    <w:rsid w:val="001B0B2D"/>
    <w:rsid w:val="001C3536"/>
    <w:rsid w:val="001C4E93"/>
    <w:rsid w:val="001C669A"/>
    <w:rsid w:val="001D7DCF"/>
    <w:rsid w:val="001E1C0A"/>
    <w:rsid w:val="001E28CB"/>
    <w:rsid w:val="002032A6"/>
    <w:rsid w:val="00203A20"/>
    <w:rsid w:val="0024310F"/>
    <w:rsid w:val="0025625D"/>
    <w:rsid w:val="00267F4C"/>
    <w:rsid w:val="002908B3"/>
    <w:rsid w:val="0029724B"/>
    <w:rsid w:val="002B20F6"/>
    <w:rsid w:val="002B2762"/>
    <w:rsid w:val="002C0203"/>
    <w:rsid w:val="002C35E5"/>
    <w:rsid w:val="002D1F56"/>
    <w:rsid w:val="002E272D"/>
    <w:rsid w:val="002E37DF"/>
    <w:rsid w:val="002E4536"/>
    <w:rsid w:val="00311E96"/>
    <w:rsid w:val="003120B3"/>
    <w:rsid w:val="00312EA9"/>
    <w:rsid w:val="00315C4B"/>
    <w:rsid w:val="0032499F"/>
    <w:rsid w:val="00331AD6"/>
    <w:rsid w:val="00332809"/>
    <w:rsid w:val="00340911"/>
    <w:rsid w:val="00341F5D"/>
    <w:rsid w:val="00357BE3"/>
    <w:rsid w:val="00362391"/>
    <w:rsid w:val="003A72EC"/>
    <w:rsid w:val="003B470D"/>
    <w:rsid w:val="003C4F9D"/>
    <w:rsid w:val="003D7E79"/>
    <w:rsid w:val="0042743C"/>
    <w:rsid w:val="00450E6C"/>
    <w:rsid w:val="004521BC"/>
    <w:rsid w:val="004525A4"/>
    <w:rsid w:val="00456441"/>
    <w:rsid w:val="00473D3C"/>
    <w:rsid w:val="004D6C61"/>
    <w:rsid w:val="004F05B3"/>
    <w:rsid w:val="004F5476"/>
    <w:rsid w:val="00503D9F"/>
    <w:rsid w:val="00507341"/>
    <w:rsid w:val="00515237"/>
    <w:rsid w:val="00517C46"/>
    <w:rsid w:val="005363F7"/>
    <w:rsid w:val="00562F6F"/>
    <w:rsid w:val="00575A46"/>
    <w:rsid w:val="005802EE"/>
    <w:rsid w:val="00581D4B"/>
    <w:rsid w:val="00597733"/>
    <w:rsid w:val="005C6938"/>
    <w:rsid w:val="005C78D7"/>
    <w:rsid w:val="005D1814"/>
    <w:rsid w:val="005F6E8F"/>
    <w:rsid w:val="006015B7"/>
    <w:rsid w:val="00624CB7"/>
    <w:rsid w:val="00635868"/>
    <w:rsid w:val="00642E63"/>
    <w:rsid w:val="00674143"/>
    <w:rsid w:val="0068064B"/>
    <w:rsid w:val="006A08C5"/>
    <w:rsid w:val="006E6965"/>
    <w:rsid w:val="006F6BA0"/>
    <w:rsid w:val="00711EAE"/>
    <w:rsid w:val="00712CAB"/>
    <w:rsid w:val="00723AB7"/>
    <w:rsid w:val="007634AE"/>
    <w:rsid w:val="007676EF"/>
    <w:rsid w:val="007802EA"/>
    <w:rsid w:val="00785433"/>
    <w:rsid w:val="00790059"/>
    <w:rsid w:val="00790DB6"/>
    <w:rsid w:val="007A7B29"/>
    <w:rsid w:val="007C071F"/>
    <w:rsid w:val="007E1C62"/>
    <w:rsid w:val="007E5847"/>
    <w:rsid w:val="0080012B"/>
    <w:rsid w:val="00816B9A"/>
    <w:rsid w:val="00827F86"/>
    <w:rsid w:val="00845F9B"/>
    <w:rsid w:val="00846161"/>
    <w:rsid w:val="008565F6"/>
    <w:rsid w:val="008912EA"/>
    <w:rsid w:val="008A1DB4"/>
    <w:rsid w:val="008A494F"/>
    <w:rsid w:val="008B1425"/>
    <w:rsid w:val="008B5BFF"/>
    <w:rsid w:val="008C1548"/>
    <w:rsid w:val="008C3C31"/>
    <w:rsid w:val="008E5906"/>
    <w:rsid w:val="008E7175"/>
    <w:rsid w:val="008F1133"/>
    <w:rsid w:val="008F44A4"/>
    <w:rsid w:val="00904D84"/>
    <w:rsid w:val="00927F9C"/>
    <w:rsid w:val="0094695A"/>
    <w:rsid w:val="00951840"/>
    <w:rsid w:val="00954906"/>
    <w:rsid w:val="00972DA1"/>
    <w:rsid w:val="00980B51"/>
    <w:rsid w:val="009978EB"/>
    <w:rsid w:val="009A2F5F"/>
    <w:rsid w:val="009B329E"/>
    <w:rsid w:val="009B5047"/>
    <w:rsid w:val="009F0852"/>
    <w:rsid w:val="009F466A"/>
    <w:rsid w:val="009F5E0A"/>
    <w:rsid w:val="009F73F5"/>
    <w:rsid w:val="00A157B8"/>
    <w:rsid w:val="00A20E1F"/>
    <w:rsid w:val="00A2760D"/>
    <w:rsid w:val="00A41670"/>
    <w:rsid w:val="00A43BD9"/>
    <w:rsid w:val="00A4603E"/>
    <w:rsid w:val="00A647F1"/>
    <w:rsid w:val="00A848AB"/>
    <w:rsid w:val="00A92D46"/>
    <w:rsid w:val="00AA6EAC"/>
    <w:rsid w:val="00AB3A1E"/>
    <w:rsid w:val="00AD2CD5"/>
    <w:rsid w:val="00AD6655"/>
    <w:rsid w:val="00AD7684"/>
    <w:rsid w:val="00AF6061"/>
    <w:rsid w:val="00B0273D"/>
    <w:rsid w:val="00B02C1F"/>
    <w:rsid w:val="00B032C8"/>
    <w:rsid w:val="00B11214"/>
    <w:rsid w:val="00B13318"/>
    <w:rsid w:val="00B31D37"/>
    <w:rsid w:val="00B55253"/>
    <w:rsid w:val="00B72C6B"/>
    <w:rsid w:val="00B9008B"/>
    <w:rsid w:val="00B914DC"/>
    <w:rsid w:val="00BA6EA9"/>
    <w:rsid w:val="00BB50C1"/>
    <w:rsid w:val="00BC7F2F"/>
    <w:rsid w:val="00C11D0E"/>
    <w:rsid w:val="00C45DC5"/>
    <w:rsid w:val="00C553CF"/>
    <w:rsid w:val="00C7621B"/>
    <w:rsid w:val="00C82A66"/>
    <w:rsid w:val="00C85F05"/>
    <w:rsid w:val="00CB127B"/>
    <w:rsid w:val="00CB2632"/>
    <w:rsid w:val="00CB5CB0"/>
    <w:rsid w:val="00CC5FE5"/>
    <w:rsid w:val="00CE46CB"/>
    <w:rsid w:val="00CF2E1B"/>
    <w:rsid w:val="00CF2F21"/>
    <w:rsid w:val="00D21777"/>
    <w:rsid w:val="00D23B4F"/>
    <w:rsid w:val="00D448E4"/>
    <w:rsid w:val="00D604C5"/>
    <w:rsid w:val="00D8167B"/>
    <w:rsid w:val="00D8398E"/>
    <w:rsid w:val="00DA27E6"/>
    <w:rsid w:val="00DA31A3"/>
    <w:rsid w:val="00DA33B1"/>
    <w:rsid w:val="00DA3A4C"/>
    <w:rsid w:val="00DB7700"/>
    <w:rsid w:val="00DC569C"/>
    <w:rsid w:val="00DF062F"/>
    <w:rsid w:val="00E0289B"/>
    <w:rsid w:val="00E071FF"/>
    <w:rsid w:val="00E11778"/>
    <w:rsid w:val="00E1445C"/>
    <w:rsid w:val="00E17E03"/>
    <w:rsid w:val="00E2097C"/>
    <w:rsid w:val="00E25C1B"/>
    <w:rsid w:val="00E33845"/>
    <w:rsid w:val="00E551E8"/>
    <w:rsid w:val="00E60D65"/>
    <w:rsid w:val="00E61CB7"/>
    <w:rsid w:val="00E8116E"/>
    <w:rsid w:val="00EA5B71"/>
    <w:rsid w:val="00ED63E5"/>
    <w:rsid w:val="00EE3E6E"/>
    <w:rsid w:val="00EF228C"/>
    <w:rsid w:val="00EF4266"/>
    <w:rsid w:val="00F0666F"/>
    <w:rsid w:val="00F12F49"/>
    <w:rsid w:val="00F3101E"/>
    <w:rsid w:val="00F340FD"/>
    <w:rsid w:val="00F456B5"/>
    <w:rsid w:val="00F53C98"/>
    <w:rsid w:val="00F72E55"/>
    <w:rsid w:val="00F93928"/>
    <w:rsid w:val="00F93D54"/>
    <w:rsid w:val="00FA49F1"/>
    <w:rsid w:val="00FB30ED"/>
    <w:rsid w:val="00FC196C"/>
    <w:rsid w:val="00FD6B71"/>
    <w:rsid w:val="00FD6D8E"/>
    <w:rsid w:val="00FE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33B60"/>
  <w15:docId w15:val="{4D6D7D48-07DF-4CF2-9D90-BD207A6B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shd w:val="pct15" w:color="auto" w:fill="FFFFFF"/>
      <w:tabs>
        <w:tab w:val="left" w:pos="1134"/>
      </w:tabs>
      <w:jc w:val="center"/>
      <w:outlineLvl w:val="0"/>
    </w:pPr>
    <w:rPr>
      <w:sz w:val="24"/>
      <w:lang w:val="bg-BG" w:eastAsia="en-US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qFormat/>
    <w:pPr>
      <w:spacing w:before="240" w:after="60"/>
      <w:jc w:val="both"/>
      <w:outlineLvl w:val="6"/>
    </w:pPr>
    <w:rPr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jc w:val="both"/>
    </w:pPr>
    <w:rPr>
      <w:rFonts w:ascii="Tahoma" w:hAnsi="Tahoma"/>
      <w:sz w:val="28"/>
      <w:lang w:eastAsia="en-US"/>
    </w:rPr>
  </w:style>
  <w:style w:type="paragraph" w:customStyle="1" w:styleId="CharCharCharChar">
    <w:name w:val="Знак Char Char Char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rPr>
      <w:sz w:val="24"/>
      <w:lang w:val="bg-BG" w:eastAsia="en-US"/>
    </w:rPr>
  </w:style>
  <w:style w:type="paragraph" w:customStyle="1" w:styleId="1">
    <w:name w:val="Знак Знак1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hAnsi="Segoe UI" w:cs="Segoe UI"/>
      <w:sz w:val="18"/>
      <w:szCs w:val="18"/>
      <w:lang w:val="en-US"/>
    </w:rPr>
  </w:style>
  <w:style w:type="character" w:customStyle="1" w:styleId="Heading1Char">
    <w:name w:val="Heading 1 Char"/>
    <w:link w:val="Heading1"/>
    <w:rPr>
      <w:sz w:val="24"/>
      <w:shd w:val="pct15" w:color="auto" w:fill="FFFFFF"/>
      <w:lang w:eastAsia="en-US"/>
    </w:rPr>
  </w:style>
  <w:style w:type="character" w:customStyle="1" w:styleId="HeaderChar">
    <w:name w:val="Header Char"/>
    <w:link w:val="Header"/>
    <w:rPr>
      <w:rFonts w:ascii="Tahoma" w:hAnsi="Tahoma"/>
      <w:sz w:val="28"/>
      <w:lang w:val="en-US" w:eastAsia="en-US"/>
    </w:rPr>
  </w:style>
  <w:style w:type="character" w:customStyle="1" w:styleId="Heading7Char">
    <w:name w:val="Heading 7 Char"/>
    <w:basedOn w:val="DefaultParagraphFont"/>
    <w:link w:val="Heading7"/>
    <w:rPr>
      <w:sz w:val="24"/>
      <w:szCs w:val="24"/>
      <w:lang w:val="en-US" w:eastAsia="en-US"/>
    </w:rPr>
  </w:style>
  <w:style w:type="paragraph" w:customStyle="1" w:styleId="CharChar">
    <w:name w:val="Знак Char Char Знак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BodyTextIndent">
    <w:name w:val="Body Text Indent"/>
    <w:basedOn w:val="Normal"/>
    <w:link w:val="BodyTextIndentChar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Pr>
      <w:lang w:val="en-US"/>
    </w:rPr>
  </w:style>
  <w:style w:type="paragraph" w:customStyle="1" w:styleId="CharCharCharChar0">
    <w:name w:val="Знак Char Char Char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1">
    <w:name w:val="Знак Char Char Char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basedOn w:val="DefaultParagraphFont"/>
    <w:qFormat/>
    <w:rPr>
      <w:b/>
      <w:bCs/>
    </w:rPr>
  </w:style>
  <w:style w:type="numbering" w:customStyle="1" w:styleId="Style1">
    <w:name w:val="Style1"/>
    <w:uiPriority w:val="99"/>
    <w:pPr>
      <w:numPr>
        <w:numId w:val="23"/>
      </w:numPr>
    </w:pPr>
  </w:style>
  <w:style w:type="numbering" w:customStyle="1" w:styleId="Style2">
    <w:name w:val="Style2"/>
    <w:uiPriority w:val="99"/>
    <w:pPr>
      <w:numPr>
        <w:numId w:val="24"/>
      </w:numPr>
    </w:pPr>
  </w:style>
  <w:style w:type="character" w:customStyle="1" w:styleId="Heading2Char">
    <w:name w:val="Heading 2 Char"/>
    <w:basedOn w:val="DefaultParagraphFont"/>
    <w:link w:val="Heading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samedocreference">
    <w:name w:val="samedocreference"/>
    <w:basedOn w:val="DefaultParagraphFont"/>
    <w:rsid w:val="002C3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2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zi@rzi-rus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B41A3-1AE3-44FB-BA7D-CDE93281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РЕПУБЛИКА БЪЛГАРИЯ</vt:lpstr>
      <vt:lpstr>РЕПУБЛИКА БЪЛГАРИЯ</vt:lpstr>
    </vt:vector>
  </TitlesOfParts>
  <Company>rs</Company>
  <LinksUpToDate>false</LinksUpToDate>
  <CharactersWithSpaces>3516</CharactersWithSpaces>
  <SharedDoc>false</SharedDoc>
  <HLinks>
    <vt:vector size="6" baseType="variant">
      <vt:variant>
        <vt:i4>2228308</vt:i4>
      </vt:variant>
      <vt:variant>
        <vt:i4>0</vt:i4>
      </vt:variant>
      <vt:variant>
        <vt:i4>0</vt:i4>
      </vt:variant>
      <vt:variant>
        <vt:i4>5</vt:i4>
      </vt:variant>
      <vt:variant>
        <vt:lpwstr>mailto:rzi@rzi-ruse.com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rzi</dc:creator>
  <cp:keywords/>
  <cp:lastModifiedBy>user135</cp:lastModifiedBy>
  <cp:revision>2</cp:revision>
  <cp:lastPrinted>2025-09-01T11:26:00Z</cp:lastPrinted>
  <dcterms:created xsi:type="dcterms:W3CDTF">2025-10-02T08:06:00Z</dcterms:created>
  <dcterms:modified xsi:type="dcterms:W3CDTF">2025-10-02T08:06:00Z</dcterms:modified>
</cp:coreProperties>
</file>